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24" w:type="dxa"/>
        <w:tblLook w:val="00A0"/>
      </w:tblPr>
      <w:tblGrid>
        <w:gridCol w:w="5387"/>
        <w:gridCol w:w="4837"/>
      </w:tblGrid>
      <w:tr w:rsidR="00427D11" w:rsidRPr="00D37956" w:rsidTr="00D37956">
        <w:tc>
          <w:tcPr>
            <w:tcW w:w="5387" w:type="dxa"/>
          </w:tcPr>
          <w:p w:rsidR="00427D11" w:rsidRPr="00D37956" w:rsidRDefault="00427D11" w:rsidP="0009748D">
            <w:pPr>
              <w:spacing w:after="0" w:line="276" w:lineRule="auto"/>
              <w:rPr>
                <w:rFonts w:ascii="Times New Roman" w:hAnsi="Times New Roman"/>
                <w:b/>
                <w:sz w:val="24"/>
                <w:szCs w:val="24"/>
              </w:rPr>
            </w:pPr>
            <w:r w:rsidRPr="00D37956">
              <w:rPr>
                <w:rFonts w:ascii="Times New Roman" w:hAnsi="Times New Roman"/>
                <w:b/>
                <w:sz w:val="24"/>
                <w:szCs w:val="24"/>
              </w:rPr>
              <w:t>RECEPȚIONAT</w:t>
            </w:r>
          </w:p>
          <w:p w:rsidR="00427D11" w:rsidRPr="00D37956" w:rsidRDefault="00427D11" w:rsidP="0009748D">
            <w:pPr>
              <w:spacing w:after="0" w:line="276" w:lineRule="auto"/>
              <w:rPr>
                <w:rFonts w:ascii="Times New Roman" w:hAnsi="Times New Roman"/>
                <w:sz w:val="24"/>
                <w:szCs w:val="24"/>
              </w:rPr>
            </w:pPr>
            <w:proofErr w:type="spellStart"/>
            <w:r w:rsidRPr="00D37956">
              <w:rPr>
                <w:rFonts w:ascii="Times New Roman" w:hAnsi="Times New Roman"/>
                <w:sz w:val="24"/>
                <w:szCs w:val="24"/>
              </w:rPr>
              <w:t>Agenția</w:t>
            </w:r>
            <w:proofErr w:type="spellEnd"/>
            <w:r w:rsidRPr="00D37956">
              <w:rPr>
                <w:rFonts w:ascii="Times New Roman" w:hAnsi="Times New Roman"/>
                <w:sz w:val="24"/>
                <w:szCs w:val="24"/>
              </w:rPr>
              <w:t xml:space="preserve"> </w:t>
            </w:r>
            <w:proofErr w:type="spellStart"/>
            <w:r w:rsidRPr="00D37956">
              <w:rPr>
                <w:rFonts w:ascii="Times New Roman" w:hAnsi="Times New Roman"/>
                <w:sz w:val="24"/>
                <w:szCs w:val="24"/>
              </w:rPr>
              <w:t>Națională</w:t>
            </w:r>
            <w:proofErr w:type="spellEnd"/>
            <w:r w:rsidRPr="00D37956">
              <w:rPr>
                <w:rFonts w:ascii="Times New Roman" w:hAnsi="Times New Roman"/>
                <w:sz w:val="24"/>
                <w:szCs w:val="24"/>
              </w:rPr>
              <w:t xml:space="preserve"> </w:t>
            </w:r>
            <w:proofErr w:type="spellStart"/>
            <w:r w:rsidRPr="00D37956">
              <w:rPr>
                <w:rFonts w:ascii="Times New Roman" w:hAnsi="Times New Roman"/>
                <w:sz w:val="24"/>
                <w:szCs w:val="24"/>
              </w:rPr>
              <w:t>pentru</w:t>
            </w:r>
            <w:proofErr w:type="spellEnd"/>
            <w:r w:rsidRPr="00D37956">
              <w:rPr>
                <w:rFonts w:ascii="Times New Roman" w:hAnsi="Times New Roman"/>
                <w:sz w:val="24"/>
                <w:szCs w:val="24"/>
              </w:rPr>
              <w:t xml:space="preserve"> </w:t>
            </w:r>
            <w:proofErr w:type="spellStart"/>
            <w:r w:rsidRPr="00D37956">
              <w:rPr>
                <w:rFonts w:ascii="Times New Roman" w:hAnsi="Times New Roman"/>
                <w:sz w:val="24"/>
                <w:szCs w:val="24"/>
              </w:rPr>
              <w:t>Cercetare</w:t>
            </w:r>
            <w:proofErr w:type="spellEnd"/>
            <w:r w:rsidRPr="00D37956">
              <w:rPr>
                <w:rFonts w:ascii="Times New Roman" w:hAnsi="Times New Roman"/>
                <w:sz w:val="24"/>
                <w:szCs w:val="24"/>
              </w:rPr>
              <w:t xml:space="preserve"> </w:t>
            </w:r>
          </w:p>
          <w:p w:rsidR="00427D11" w:rsidRPr="00D37956" w:rsidRDefault="00427D11" w:rsidP="0009748D">
            <w:pPr>
              <w:spacing w:after="0" w:line="276" w:lineRule="auto"/>
              <w:rPr>
                <w:rFonts w:ascii="Times New Roman" w:hAnsi="Times New Roman"/>
                <w:sz w:val="24"/>
                <w:szCs w:val="24"/>
              </w:rPr>
            </w:pPr>
            <w:proofErr w:type="spellStart"/>
            <w:r w:rsidRPr="00D37956">
              <w:rPr>
                <w:rFonts w:ascii="Times New Roman" w:hAnsi="Times New Roman"/>
                <w:sz w:val="24"/>
                <w:szCs w:val="24"/>
              </w:rPr>
              <w:t>și</w:t>
            </w:r>
            <w:proofErr w:type="spellEnd"/>
            <w:r w:rsidRPr="00D37956">
              <w:rPr>
                <w:rFonts w:ascii="Times New Roman" w:hAnsi="Times New Roman"/>
                <w:sz w:val="24"/>
                <w:szCs w:val="24"/>
              </w:rPr>
              <w:t xml:space="preserve"> </w:t>
            </w:r>
            <w:proofErr w:type="spellStart"/>
            <w:r w:rsidRPr="00D37956">
              <w:rPr>
                <w:rFonts w:ascii="Times New Roman" w:hAnsi="Times New Roman"/>
                <w:sz w:val="24"/>
                <w:szCs w:val="24"/>
              </w:rPr>
              <w:t>Dezvoltare</w:t>
            </w:r>
            <w:proofErr w:type="spellEnd"/>
            <w:r w:rsidRPr="00D37956">
              <w:rPr>
                <w:rFonts w:ascii="Times New Roman" w:hAnsi="Times New Roman"/>
                <w:sz w:val="24"/>
                <w:szCs w:val="24"/>
              </w:rPr>
              <w:t xml:space="preserve"> _____________________</w:t>
            </w:r>
          </w:p>
          <w:p w:rsidR="00427D11" w:rsidRPr="00D37956" w:rsidRDefault="00427D11" w:rsidP="0009748D">
            <w:pPr>
              <w:spacing w:after="0" w:line="276" w:lineRule="auto"/>
              <w:rPr>
                <w:rFonts w:ascii="Times New Roman" w:hAnsi="Times New Roman"/>
                <w:b/>
                <w:sz w:val="24"/>
                <w:szCs w:val="24"/>
              </w:rPr>
            </w:pPr>
            <w:r w:rsidRPr="00D37956">
              <w:rPr>
                <w:rFonts w:ascii="Times New Roman" w:hAnsi="Times New Roman"/>
                <w:sz w:val="24"/>
                <w:szCs w:val="24"/>
              </w:rPr>
              <w:t>___  _______________ 2020</w:t>
            </w:r>
          </w:p>
        </w:tc>
        <w:tc>
          <w:tcPr>
            <w:tcW w:w="4837" w:type="dxa"/>
          </w:tcPr>
          <w:p w:rsidR="00427D11" w:rsidRPr="00D37956" w:rsidRDefault="00427D11" w:rsidP="0009748D">
            <w:pPr>
              <w:spacing w:after="0" w:line="276" w:lineRule="auto"/>
              <w:rPr>
                <w:rFonts w:ascii="Times New Roman" w:hAnsi="Times New Roman"/>
                <w:b/>
                <w:sz w:val="24"/>
                <w:szCs w:val="24"/>
              </w:rPr>
            </w:pPr>
            <w:r w:rsidRPr="00D37956">
              <w:rPr>
                <w:rFonts w:ascii="Times New Roman" w:hAnsi="Times New Roman"/>
                <w:b/>
                <w:sz w:val="24"/>
                <w:szCs w:val="24"/>
              </w:rPr>
              <w:t>AVIZAT</w:t>
            </w:r>
          </w:p>
          <w:p w:rsidR="00427D11" w:rsidRPr="00D37956" w:rsidRDefault="00427D11" w:rsidP="0009748D">
            <w:pPr>
              <w:spacing w:after="0" w:line="276" w:lineRule="auto"/>
              <w:rPr>
                <w:rFonts w:ascii="Times New Roman" w:hAnsi="Times New Roman"/>
                <w:sz w:val="24"/>
                <w:szCs w:val="24"/>
              </w:rPr>
            </w:pPr>
            <w:proofErr w:type="spellStart"/>
            <w:r w:rsidRPr="00D37956">
              <w:rPr>
                <w:rFonts w:ascii="Times New Roman" w:hAnsi="Times New Roman"/>
                <w:sz w:val="24"/>
                <w:szCs w:val="24"/>
              </w:rPr>
              <w:t>Secția</w:t>
            </w:r>
            <w:proofErr w:type="spellEnd"/>
            <w:r w:rsidRPr="00D37956">
              <w:rPr>
                <w:rFonts w:ascii="Times New Roman" w:hAnsi="Times New Roman"/>
                <w:sz w:val="24"/>
                <w:szCs w:val="24"/>
              </w:rPr>
              <w:t xml:space="preserve"> AȘM __________________</w:t>
            </w:r>
          </w:p>
          <w:p w:rsidR="00427D11" w:rsidRPr="00D37956" w:rsidRDefault="00427D11" w:rsidP="0009748D">
            <w:pPr>
              <w:spacing w:after="0" w:line="276" w:lineRule="auto"/>
              <w:rPr>
                <w:rFonts w:ascii="Times New Roman" w:hAnsi="Times New Roman"/>
                <w:b/>
                <w:sz w:val="24"/>
                <w:szCs w:val="24"/>
              </w:rPr>
            </w:pPr>
          </w:p>
          <w:p w:rsidR="00427D11" w:rsidRPr="00D37956" w:rsidRDefault="00427D11" w:rsidP="0009748D">
            <w:pPr>
              <w:spacing w:after="0" w:line="276" w:lineRule="auto"/>
              <w:rPr>
                <w:rFonts w:ascii="Times New Roman" w:hAnsi="Times New Roman"/>
                <w:b/>
                <w:sz w:val="24"/>
                <w:szCs w:val="24"/>
              </w:rPr>
            </w:pPr>
            <w:r w:rsidRPr="00D37956">
              <w:rPr>
                <w:rFonts w:ascii="Times New Roman" w:hAnsi="Times New Roman"/>
                <w:sz w:val="24"/>
                <w:szCs w:val="24"/>
              </w:rPr>
              <w:t>___  _______________ 2020</w:t>
            </w:r>
          </w:p>
        </w:tc>
      </w:tr>
    </w:tbl>
    <w:p w:rsidR="00427D11" w:rsidRPr="0021223C" w:rsidRDefault="00427D11" w:rsidP="0009748D">
      <w:pPr>
        <w:spacing w:after="0" w:line="276" w:lineRule="auto"/>
        <w:rPr>
          <w:rFonts w:ascii="Times New Roman" w:hAnsi="Times New Roman"/>
          <w:b/>
          <w:sz w:val="24"/>
          <w:szCs w:val="24"/>
        </w:rPr>
      </w:pPr>
    </w:p>
    <w:p w:rsidR="00427D11" w:rsidRPr="0021223C" w:rsidRDefault="00427D11" w:rsidP="0009748D">
      <w:pPr>
        <w:spacing w:after="0" w:line="276" w:lineRule="auto"/>
        <w:rPr>
          <w:rFonts w:ascii="Times New Roman" w:hAnsi="Times New Roman"/>
          <w:sz w:val="24"/>
          <w:szCs w:val="24"/>
        </w:rPr>
      </w:pPr>
    </w:p>
    <w:p w:rsidR="00427D11" w:rsidRPr="0021223C" w:rsidRDefault="00427D11" w:rsidP="0009748D">
      <w:pPr>
        <w:spacing w:after="0" w:line="276" w:lineRule="auto"/>
        <w:rPr>
          <w:rFonts w:ascii="Times New Roman" w:hAnsi="Times New Roman"/>
          <w:sz w:val="24"/>
          <w:szCs w:val="24"/>
        </w:rPr>
      </w:pPr>
    </w:p>
    <w:p w:rsidR="00427D11" w:rsidRDefault="00427D11" w:rsidP="0009748D">
      <w:pPr>
        <w:tabs>
          <w:tab w:val="left" w:pos="2940"/>
        </w:tabs>
        <w:spacing w:after="0" w:line="276" w:lineRule="auto"/>
        <w:rPr>
          <w:rFonts w:ascii="Times New Roman" w:hAnsi="Times New Roman"/>
          <w:b/>
          <w:sz w:val="32"/>
          <w:szCs w:val="24"/>
        </w:rPr>
      </w:pPr>
    </w:p>
    <w:p w:rsidR="001027E3" w:rsidRDefault="001027E3" w:rsidP="0009748D">
      <w:pPr>
        <w:tabs>
          <w:tab w:val="left" w:pos="2940"/>
        </w:tabs>
        <w:spacing w:after="0" w:line="276" w:lineRule="auto"/>
        <w:rPr>
          <w:rFonts w:ascii="Times New Roman" w:hAnsi="Times New Roman"/>
          <w:b/>
          <w:sz w:val="32"/>
          <w:szCs w:val="24"/>
        </w:rPr>
      </w:pPr>
    </w:p>
    <w:p w:rsidR="001027E3" w:rsidRDefault="001027E3" w:rsidP="0009748D">
      <w:pPr>
        <w:tabs>
          <w:tab w:val="left" w:pos="2940"/>
        </w:tabs>
        <w:spacing w:after="0" w:line="276" w:lineRule="auto"/>
        <w:rPr>
          <w:rFonts w:ascii="Times New Roman" w:hAnsi="Times New Roman"/>
          <w:b/>
          <w:sz w:val="32"/>
          <w:szCs w:val="24"/>
        </w:rPr>
      </w:pPr>
    </w:p>
    <w:p w:rsidR="001027E3" w:rsidRPr="0021223C" w:rsidRDefault="001027E3" w:rsidP="0009748D">
      <w:pPr>
        <w:tabs>
          <w:tab w:val="left" w:pos="2940"/>
        </w:tabs>
        <w:spacing w:after="0" w:line="276" w:lineRule="auto"/>
        <w:rPr>
          <w:rFonts w:ascii="Times New Roman" w:hAnsi="Times New Roman"/>
          <w:b/>
          <w:sz w:val="32"/>
          <w:szCs w:val="24"/>
        </w:rPr>
      </w:pPr>
    </w:p>
    <w:p w:rsidR="00427D11" w:rsidRPr="0021223C" w:rsidRDefault="00427D11" w:rsidP="0009748D">
      <w:pPr>
        <w:tabs>
          <w:tab w:val="left" w:pos="2940"/>
        </w:tabs>
        <w:spacing w:after="0" w:line="276" w:lineRule="auto"/>
        <w:jc w:val="center"/>
        <w:rPr>
          <w:rFonts w:ascii="Times New Roman" w:hAnsi="Times New Roman"/>
          <w:b/>
          <w:sz w:val="32"/>
          <w:szCs w:val="24"/>
        </w:rPr>
      </w:pPr>
      <w:r w:rsidRPr="0021223C">
        <w:rPr>
          <w:rFonts w:ascii="Times New Roman" w:hAnsi="Times New Roman"/>
          <w:b/>
          <w:sz w:val="32"/>
          <w:szCs w:val="24"/>
        </w:rPr>
        <w:t>RAPORT ANUAL</w:t>
      </w:r>
    </w:p>
    <w:p w:rsidR="00427D11" w:rsidRPr="0021223C" w:rsidRDefault="00427D11" w:rsidP="0009748D">
      <w:pPr>
        <w:tabs>
          <w:tab w:val="left" w:pos="2940"/>
        </w:tabs>
        <w:spacing w:after="0" w:line="276" w:lineRule="auto"/>
        <w:jc w:val="center"/>
        <w:rPr>
          <w:rFonts w:ascii="Times New Roman" w:hAnsi="Times New Roman"/>
          <w:b/>
          <w:sz w:val="28"/>
          <w:szCs w:val="24"/>
        </w:rPr>
      </w:pPr>
      <w:proofErr w:type="spellStart"/>
      <w:r w:rsidRPr="0021223C">
        <w:rPr>
          <w:rFonts w:ascii="Times New Roman" w:hAnsi="Times New Roman"/>
          <w:b/>
          <w:sz w:val="28"/>
          <w:szCs w:val="24"/>
        </w:rPr>
        <w:t>privind</w:t>
      </w:r>
      <w:proofErr w:type="spellEnd"/>
      <w:r w:rsidRPr="0021223C">
        <w:rPr>
          <w:rFonts w:ascii="Times New Roman" w:hAnsi="Times New Roman"/>
          <w:b/>
          <w:sz w:val="28"/>
          <w:szCs w:val="24"/>
        </w:rPr>
        <w:t xml:space="preserve"> </w:t>
      </w:r>
      <w:proofErr w:type="spellStart"/>
      <w:r>
        <w:rPr>
          <w:rFonts w:ascii="Times New Roman" w:hAnsi="Times New Roman"/>
          <w:b/>
          <w:sz w:val="28"/>
          <w:szCs w:val="24"/>
        </w:rPr>
        <w:t>implementarea</w:t>
      </w:r>
      <w:proofErr w:type="spellEnd"/>
      <w:r w:rsidRPr="0021223C">
        <w:rPr>
          <w:rFonts w:ascii="Times New Roman" w:hAnsi="Times New Roman"/>
          <w:b/>
          <w:sz w:val="28"/>
          <w:szCs w:val="24"/>
        </w:rPr>
        <w:t xml:space="preserve"> </w:t>
      </w:r>
      <w:proofErr w:type="spellStart"/>
      <w:r w:rsidRPr="0021223C">
        <w:rPr>
          <w:rFonts w:ascii="Times New Roman" w:hAnsi="Times New Roman"/>
          <w:b/>
          <w:sz w:val="28"/>
          <w:szCs w:val="24"/>
        </w:rPr>
        <w:t>proiectului</w:t>
      </w:r>
      <w:proofErr w:type="spellEnd"/>
      <w:r w:rsidRPr="0021223C">
        <w:rPr>
          <w:rFonts w:ascii="Times New Roman" w:hAnsi="Times New Roman"/>
          <w:b/>
          <w:sz w:val="28"/>
          <w:szCs w:val="24"/>
        </w:rPr>
        <w:t xml:space="preserve"> din </w:t>
      </w:r>
      <w:proofErr w:type="spellStart"/>
      <w:r w:rsidRPr="0021223C">
        <w:rPr>
          <w:rFonts w:ascii="Times New Roman" w:hAnsi="Times New Roman"/>
          <w:b/>
          <w:sz w:val="28"/>
          <w:szCs w:val="24"/>
        </w:rPr>
        <w:t>cadrul</w:t>
      </w:r>
      <w:proofErr w:type="spellEnd"/>
      <w:r w:rsidRPr="0021223C">
        <w:rPr>
          <w:rFonts w:ascii="Times New Roman" w:hAnsi="Times New Roman"/>
          <w:b/>
          <w:sz w:val="28"/>
          <w:szCs w:val="24"/>
        </w:rPr>
        <w:t xml:space="preserve"> </w:t>
      </w:r>
      <w:proofErr w:type="spellStart"/>
      <w:r w:rsidRPr="0021223C">
        <w:rPr>
          <w:rFonts w:ascii="Times New Roman" w:hAnsi="Times New Roman"/>
          <w:b/>
          <w:sz w:val="28"/>
          <w:szCs w:val="24"/>
        </w:rPr>
        <w:t>Programului</w:t>
      </w:r>
      <w:proofErr w:type="spellEnd"/>
      <w:r w:rsidRPr="0021223C">
        <w:rPr>
          <w:rFonts w:ascii="Times New Roman" w:hAnsi="Times New Roman"/>
          <w:b/>
          <w:sz w:val="28"/>
          <w:szCs w:val="24"/>
        </w:rPr>
        <w:t xml:space="preserve"> de Stat (2020-2023)</w:t>
      </w:r>
    </w:p>
    <w:p w:rsidR="00427D11" w:rsidRPr="0021223C" w:rsidRDefault="00427D11" w:rsidP="0009748D">
      <w:pPr>
        <w:tabs>
          <w:tab w:val="left" w:pos="2940"/>
        </w:tabs>
        <w:spacing w:after="0" w:line="276" w:lineRule="auto"/>
        <w:jc w:val="center"/>
        <w:rPr>
          <w:rFonts w:ascii="Times New Roman" w:hAnsi="Times New Roman"/>
          <w:sz w:val="24"/>
          <w:szCs w:val="24"/>
        </w:rPr>
      </w:pPr>
      <w:r w:rsidRPr="000A6F58">
        <w:rPr>
          <w:rFonts w:ascii="Times New Roman" w:hAnsi="Times New Roman"/>
          <w:sz w:val="24"/>
          <w:szCs w:val="24"/>
        </w:rPr>
        <w:t>POTENŢIALUL MICROBIOLOGIC ÎN DEGRADAREA DEŞEURILOR DE PLASTIC NERECICLABIL</w:t>
      </w:r>
      <w:r>
        <w:rPr>
          <w:rFonts w:ascii="Times New Roman" w:hAnsi="Times New Roman"/>
          <w:sz w:val="24"/>
          <w:szCs w:val="24"/>
        </w:rPr>
        <w:t xml:space="preserve">, </w:t>
      </w:r>
      <w:r w:rsidRPr="000A6F58">
        <w:rPr>
          <w:rFonts w:ascii="Times New Roman" w:hAnsi="Times New Roman"/>
          <w:sz w:val="24"/>
          <w:szCs w:val="24"/>
        </w:rPr>
        <w:t xml:space="preserve">20.80009.7007.03 </w:t>
      </w:r>
    </w:p>
    <w:p w:rsidR="00427D11" w:rsidRPr="0021223C" w:rsidRDefault="00427D11" w:rsidP="0009748D">
      <w:pPr>
        <w:tabs>
          <w:tab w:val="left" w:pos="2940"/>
        </w:tabs>
        <w:spacing w:after="0" w:line="276" w:lineRule="auto"/>
        <w:rPr>
          <w:rFonts w:ascii="Times New Roman" w:hAnsi="Times New Roman"/>
          <w:sz w:val="24"/>
          <w:szCs w:val="24"/>
        </w:rPr>
      </w:pPr>
    </w:p>
    <w:p w:rsidR="00427D11" w:rsidRPr="001F6672" w:rsidRDefault="00427D11" w:rsidP="0009748D">
      <w:pPr>
        <w:tabs>
          <w:tab w:val="left" w:pos="2940"/>
        </w:tabs>
        <w:spacing w:after="0" w:line="276" w:lineRule="auto"/>
        <w:rPr>
          <w:rFonts w:ascii="Times New Roman" w:hAnsi="Times New Roman"/>
          <w:sz w:val="24"/>
          <w:szCs w:val="24"/>
          <w:lang w:val="it-IT"/>
        </w:rPr>
      </w:pPr>
      <w:r w:rsidRPr="001F6672">
        <w:rPr>
          <w:rFonts w:ascii="Times New Roman" w:hAnsi="Times New Roman"/>
          <w:sz w:val="24"/>
          <w:szCs w:val="24"/>
          <w:lang w:val="it-IT"/>
        </w:rPr>
        <w:t xml:space="preserve">Prioritatea Strategică  </w:t>
      </w:r>
      <w:r w:rsidRPr="001F6672">
        <w:rPr>
          <w:rFonts w:ascii="Times New Roman" w:hAnsi="Times New Roman"/>
          <w:b/>
          <w:bCs/>
          <w:sz w:val="24"/>
          <w:szCs w:val="24"/>
          <w:lang w:val="it-IT"/>
        </w:rPr>
        <w:t>Mediu si schimbări climatice</w:t>
      </w:r>
      <w:r w:rsidRPr="001F6672">
        <w:rPr>
          <w:rFonts w:ascii="Times New Roman" w:hAnsi="Times New Roman"/>
          <w:sz w:val="24"/>
          <w:szCs w:val="24"/>
          <w:lang w:val="it-IT"/>
        </w:rPr>
        <w:t xml:space="preserve"> </w:t>
      </w:r>
    </w:p>
    <w:p w:rsidR="00427D11" w:rsidRPr="001F6672" w:rsidRDefault="00427D11" w:rsidP="0009748D">
      <w:pPr>
        <w:spacing w:after="0" w:line="276" w:lineRule="auto"/>
        <w:rPr>
          <w:rFonts w:ascii="Times New Roman" w:hAnsi="Times New Roman"/>
          <w:sz w:val="24"/>
          <w:szCs w:val="24"/>
          <w:lang w:val="it-IT"/>
        </w:rPr>
      </w:pPr>
    </w:p>
    <w:p w:rsidR="00427D11" w:rsidRDefault="00427D11" w:rsidP="0009748D">
      <w:pPr>
        <w:spacing w:after="0" w:line="276" w:lineRule="auto"/>
        <w:rPr>
          <w:rFonts w:ascii="Times New Roman" w:hAnsi="Times New Roman"/>
          <w:sz w:val="24"/>
          <w:szCs w:val="24"/>
          <w:lang w:val="it-IT"/>
        </w:rPr>
      </w:pPr>
    </w:p>
    <w:p w:rsidR="002F2500" w:rsidRDefault="002F2500" w:rsidP="0009748D">
      <w:pPr>
        <w:spacing w:after="0" w:line="276" w:lineRule="auto"/>
        <w:rPr>
          <w:rFonts w:ascii="Times New Roman" w:hAnsi="Times New Roman"/>
          <w:sz w:val="24"/>
          <w:szCs w:val="24"/>
          <w:lang w:val="it-IT"/>
        </w:rPr>
      </w:pPr>
    </w:p>
    <w:p w:rsidR="001027E3" w:rsidRDefault="001027E3" w:rsidP="0009748D">
      <w:pPr>
        <w:spacing w:after="0" w:line="276" w:lineRule="auto"/>
        <w:rPr>
          <w:rFonts w:ascii="Times New Roman" w:hAnsi="Times New Roman"/>
          <w:sz w:val="24"/>
          <w:szCs w:val="24"/>
          <w:lang w:val="it-IT"/>
        </w:rPr>
      </w:pPr>
    </w:p>
    <w:p w:rsidR="001027E3" w:rsidRPr="001F6672" w:rsidRDefault="001027E3" w:rsidP="0009748D">
      <w:pPr>
        <w:spacing w:after="0" w:line="276" w:lineRule="auto"/>
        <w:rPr>
          <w:rFonts w:ascii="Times New Roman" w:hAnsi="Times New Roman"/>
          <w:sz w:val="24"/>
          <w:szCs w:val="24"/>
          <w:lang w:val="it-IT"/>
        </w:rPr>
      </w:pPr>
    </w:p>
    <w:p w:rsidR="00427D11" w:rsidRPr="001F6672" w:rsidRDefault="00427D11" w:rsidP="0009748D">
      <w:pPr>
        <w:spacing w:after="0" w:line="276" w:lineRule="auto"/>
        <w:rPr>
          <w:rFonts w:ascii="Times New Roman" w:hAnsi="Times New Roman"/>
          <w:sz w:val="24"/>
          <w:szCs w:val="24"/>
          <w:lang w:val="it-IT"/>
        </w:rPr>
      </w:pPr>
      <w:r w:rsidRPr="001F6672">
        <w:rPr>
          <w:rFonts w:ascii="Times New Roman" w:hAnsi="Times New Roman"/>
          <w:sz w:val="24"/>
          <w:szCs w:val="24"/>
          <w:lang w:val="it-IT"/>
        </w:rPr>
        <w:t>Conducătorul proiectului</w:t>
      </w:r>
      <w:r w:rsidR="00E13EFA">
        <w:rPr>
          <w:rFonts w:ascii="Times New Roman" w:hAnsi="Times New Roman"/>
          <w:sz w:val="24"/>
          <w:szCs w:val="24"/>
          <w:lang w:val="it-IT"/>
        </w:rPr>
        <w:t xml:space="preserve">                     </w:t>
      </w:r>
      <w:r w:rsidRPr="001F6672">
        <w:rPr>
          <w:rFonts w:ascii="Times New Roman" w:hAnsi="Times New Roman"/>
          <w:sz w:val="24"/>
          <w:szCs w:val="24"/>
          <w:lang w:val="it-IT"/>
        </w:rPr>
        <w:t xml:space="preserve"> Corcimaru Serghei                           </w:t>
      </w:r>
      <w:r w:rsidR="00E13EFA">
        <w:rPr>
          <w:rFonts w:ascii="Times New Roman" w:hAnsi="Times New Roman"/>
          <w:sz w:val="24"/>
          <w:szCs w:val="24"/>
          <w:lang w:val="it-IT"/>
        </w:rPr>
        <w:t xml:space="preserve">                </w:t>
      </w:r>
      <w:r w:rsidR="00AE2E62">
        <w:rPr>
          <w:rFonts w:ascii="Times New Roman" w:hAnsi="Times New Roman"/>
          <w:sz w:val="24"/>
          <w:szCs w:val="24"/>
          <w:lang w:val="it-IT"/>
        </w:rPr>
        <w:t xml:space="preserve">   </w:t>
      </w:r>
      <w:r w:rsidRPr="001F6672">
        <w:rPr>
          <w:rFonts w:ascii="Times New Roman" w:hAnsi="Times New Roman"/>
          <w:sz w:val="24"/>
          <w:szCs w:val="24"/>
          <w:lang w:val="it-IT"/>
        </w:rPr>
        <w:t xml:space="preserve"> __________</w:t>
      </w:r>
    </w:p>
    <w:p w:rsidR="00427D11" w:rsidRPr="001F6672" w:rsidRDefault="00427D11" w:rsidP="0009748D">
      <w:pPr>
        <w:spacing w:after="0" w:line="276" w:lineRule="auto"/>
        <w:ind w:left="1440" w:firstLine="720"/>
        <w:rPr>
          <w:rFonts w:ascii="Times New Roman" w:hAnsi="Times New Roman"/>
          <w:sz w:val="24"/>
          <w:szCs w:val="24"/>
          <w:lang w:val="it-IT"/>
        </w:rPr>
      </w:pPr>
      <w:r w:rsidRPr="001F6672">
        <w:rPr>
          <w:rFonts w:ascii="Times New Roman" w:hAnsi="Times New Roman"/>
          <w:sz w:val="24"/>
          <w:szCs w:val="24"/>
          <w:lang w:val="it-IT"/>
        </w:rPr>
        <w:t xml:space="preserve"> </w:t>
      </w:r>
      <w:r w:rsidRPr="001F6672">
        <w:rPr>
          <w:rFonts w:ascii="Times New Roman" w:hAnsi="Times New Roman"/>
          <w:sz w:val="24"/>
          <w:szCs w:val="24"/>
          <w:lang w:val="it-IT"/>
        </w:rPr>
        <w:tab/>
      </w:r>
      <w:r w:rsidRPr="001F6672">
        <w:rPr>
          <w:rFonts w:ascii="Times New Roman" w:hAnsi="Times New Roman"/>
          <w:sz w:val="24"/>
          <w:szCs w:val="24"/>
          <w:lang w:val="it-IT"/>
        </w:rPr>
        <w:tab/>
      </w:r>
      <w:r w:rsidRPr="001F6672">
        <w:rPr>
          <w:rFonts w:ascii="Times New Roman" w:hAnsi="Times New Roman"/>
          <w:sz w:val="24"/>
          <w:szCs w:val="24"/>
          <w:lang w:val="it-IT"/>
        </w:rPr>
        <w:tab/>
      </w:r>
      <w:r w:rsidRPr="001F6672">
        <w:rPr>
          <w:rFonts w:ascii="Times New Roman" w:hAnsi="Times New Roman"/>
          <w:sz w:val="24"/>
          <w:szCs w:val="24"/>
          <w:lang w:val="it-IT"/>
        </w:rPr>
        <w:tab/>
      </w:r>
      <w:r w:rsidRPr="001F6672">
        <w:rPr>
          <w:rFonts w:ascii="Times New Roman" w:hAnsi="Times New Roman"/>
          <w:color w:val="FF0000"/>
          <w:sz w:val="24"/>
          <w:szCs w:val="24"/>
          <w:lang w:val="it-IT"/>
        </w:rPr>
        <w:t xml:space="preserve">         </w:t>
      </w:r>
    </w:p>
    <w:p w:rsidR="00427D11" w:rsidRPr="001F6672" w:rsidRDefault="00427D11" w:rsidP="0009748D">
      <w:pPr>
        <w:spacing w:after="0" w:line="276" w:lineRule="auto"/>
        <w:rPr>
          <w:rFonts w:ascii="Times New Roman" w:hAnsi="Times New Roman"/>
          <w:sz w:val="24"/>
          <w:szCs w:val="24"/>
          <w:lang w:val="it-IT"/>
        </w:rPr>
      </w:pPr>
    </w:p>
    <w:p w:rsidR="00427D11" w:rsidRPr="001F6672" w:rsidRDefault="00427D11" w:rsidP="00E13EFA">
      <w:pPr>
        <w:spacing w:after="0" w:line="276" w:lineRule="auto"/>
        <w:rPr>
          <w:rFonts w:ascii="Times New Roman" w:hAnsi="Times New Roman"/>
          <w:sz w:val="24"/>
          <w:szCs w:val="24"/>
          <w:lang w:val="it-IT"/>
        </w:rPr>
      </w:pPr>
      <w:r w:rsidRPr="001F6672">
        <w:rPr>
          <w:rFonts w:ascii="Times New Roman" w:hAnsi="Times New Roman"/>
          <w:sz w:val="24"/>
          <w:szCs w:val="24"/>
          <w:lang w:val="it-IT"/>
        </w:rPr>
        <w:t xml:space="preserve">Directorul </w:t>
      </w:r>
      <w:r w:rsidR="00E13EFA">
        <w:rPr>
          <w:rFonts w:ascii="Times New Roman" w:hAnsi="Times New Roman"/>
          <w:sz w:val="24"/>
          <w:szCs w:val="24"/>
          <w:lang w:val="it-IT"/>
        </w:rPr>
        <w:t>I</w:t>
      </w:r>
      <w:r w:rsidR="00AE2E62">
        <w:rPr>
          <w:rFonts w:ascii="Times New Roman" w:hAnsi="Times New Roman"/>
          <w:sz w:val="24"/>
          <w:szCs w:val="24"/>
          <w:lang w:val="it-IT"/>
        </w:rPr>
        <w:t>nstitutului de Micro</w:t>
      </w:r>
      <w:r w:rsidR="00E13EFA">
        <w:rPr>
          <w:rFonts w:ascii="Times New Roman" w:hAnsi="Times New Roman"/>
          <w:sz w:val="24"/>
          <w:szCs w:val="24"/>
          <w:lang w:val="it-IT"/>
        </w:rPr>
        <w:t xml:space="preserve">biologie și Biotehnologie         </w:t>
      </w:r>
      <w:r w:rsidR="00AE2E62">
        <w:rPr>
          <w:rFonts w:ascii="Times New Roman" w:hAnsi="Times New Roman"/>
          <w:sz w:val="24"/>
          <w:szCs w:val="24"/>
          <w:lang w:val="it-IT"/>
        </w:rPr>
        <w:t xml:space="preserve">      </w:t>
      </w:r>
      <w:r w:rsidRPr="001F6672">
        <w:rPr>
          <w:rFonts w:ascii="Times New Roman" w:hAnsi="Times New Roman"/>
          <w:sz w:val="24"/>
          <w:szCs w:val="24"/>
          <w:lang w:val="it-IT"/>
        </w:rPr>
        <w:t xml:space="preserve">Cepoi Liliana    </w:t>
      </w:r>
      <w:r w:rsidR="00E13EFA">
        <w:rPr>
          <w:rFonts w:ascii="Times New Roman" w:hAnsi="Times New Roman"/>
          <w:sz w:val="24"/>
          <w:szCs w:val="24"/>
          <w:lang w:val="it-IT"/>
        </w:rPr>
        <w:t xml:space="preserve">       ___________           </w:t>
      </w:r>
      <w:r w:rsidRPr="001F6672">
        <w:rPr>
          <w:rFonts w:ascii="Times New Roman" w:hAnsi="Times New Roman"/>
          <w:sz w:val="24"/>
          <w:szCs w:val="24"/>
          <w:lang w:val="it-IT"/>
        </w:rPr>
        <w:tab/>
      </w:r>
      <w:r w:rsidRPr="001F6672">
        <w:rPr>
          <w:rFonts w:ascii="Times New Roman" w:hAnsi="Times New Roman"/>
          <w:sz w:val="24"/>
          <w:szCs w:val="24"/>
          <w:lang w:val="it-IT"/>
        </w:rPr>
        <w:tab/>
      </w:r>
      <w:r w:rsidRPr="001F6672">
        <w:rPr>
          <w:rFonts w:ascii="Times New Roman" w:hAnsi="Times New Roman"/>
          <w:sz w:val="24"/>
          <w:szCs w:val="24"/>
          <w:lang w:val="it-IT"/>
        </w:rPr>
        <w:tab/>
      </w:r>
      <w:r w:rsidRPr="001F6672">
        <w:rPr>
          <w:rFonts w:ascii="Times New Roman" w:hAnsi="Times New Roman"/>
          <w:color w:val="FF0000"/>
          <w:sz w:val="24"/>
          <w:szCs w:val="24"/>
          <w:lang w:val="it-IT"/>
        </w:rPr>
        <w:t xml:space="preserve"> </w:t>
      </w:r>
    </w:p>
    <w:p w:rsidR="00427D11" w:rsidRPr="001F6672" w:rsidRDefault="00427D11" w:rsidP="0009748D">
      <w:pPr>
        <w:spacing w:after="0" w:line="276" w:lineRule="auto"/>
        <w:rPr>
          <w:rFonts w:ascii="Times New Roman" w:hAnsi="Times New Roman"/>
          <w:sz w:val="24"/>
          <w:szCs w:val="24"/>
          <w:lang w:val="it-IT"/>
        </w:rPr>
      </w:pPr>
    </w:p>
    <w:p w:rsidR="00427D11" w:rsidRPr="001F6672" w:rsidRDefault="00E13EFA" w:rsidP="0009748D">
      <w:pPr>
        <w:spacing w:after="0" w:line="276" w:lineRule="auto"/>
        <w:rPr>
          <w:rFonts w:ascii="Times New Roman" w:hAnsi="Times New Roman"/>
          <w:sz w:val="24"/>
          <w:szCs w:val="24"/>
          <w:lang w:val="it-IT"/>
        </w:rPr>
      </w:pPr>
      <w:r>
        <w:rPr>
          <w:rFonts w:ascii="Times New Roman" w:hAnsi="Times New Roman"/>
          <w:sz w:val="24"/>
          <w:szCs w:val="24"/>
          <w:lang w:val="it-IT"/>
        </w:rPr>
        <w:t xml:space="preserve">Secretar </w:t>
      </w:r>
      <w:r w:rsidR="00427D11" w:rsidRPr="001F6672">
        <w:rPr>
          <w:rFonts w:ascii="Times New Roman" w:hAnsi="Times New Roman"/>
          <w:sz w:val="24"/>
          <w:szCs w:val="24"/>
          <w:lang w:val="it-IT"/>
        </w:rPr>
        <w:t>științific</w:t>
      </w:r>
      <w:r w:rsidR="00AE2E62">
        <w:rPr>
          <w:rFonts w:ascii="Times New Roman" w:hAnsi="Times New Roman"/>
          <w:sz w:val="24"/>
          <w:szCs w:val="24"/>
          <w:lang w:val="it-IT"/>
        </w:rPr>
        <w:t xml:space="preserve"> al Consiliului științific al IMB</w:t>
      </w:r>
      <w:r w:rsidR="00427D11" w:rsidRPr="001F6672">
        <w:rPr>
          <w:rFonts w:ascii="Times New Roman" w:hAnsi="Times New Roman"/>
          <w:sz w:val="24"/>
          <w:szCs w:val="24"/>
          <w:lang w:val="it-IT"/>
        </w:rPr>
        <w:t xml:space="preserve">        </w:t>
      </w:r>
      <w:r w:rsidR="00AE2E62">
        <w:rPr>
          <w:rFonts w:ascii="Times New Roman" w:hAnsi="Times New Roman"/>
          <w:sz w:val="24"/>
          <w:szCs w:val="24"/>
          <w:lang w:val="it-IT"/>
        </w:rPr>
        <w:t xml:space="preserve">   </w:t>
      </w:r>
      <w:r w:rsidR="00427D11" w:rsidRPr="001F6672">
        <w:rPr>
          <w:rFonts w:ascii="Times New Roman" w:hAnsi="Times New Roman"/>
          <w:sz w:val="24"/>
          <w:szCs w:val="24"/>
          <w:lang w:val="it-IT"/>
        </w:rPr>
        <w:t xml:space="preserve">Miscu Vera                             </w:t>
      </w:r>
      <w:r w:rsidR="00AE2E62">
        <w:rPr>
          <w:rFonts w:ascii="Times New Roman" w:hAnsi="Times New Roman"/>
          <w:sz w:val="24"/>
          <w:szCs w:val="24"/>
          <w:lang w:val="it-IT"/>
        </w:rPr>
        <w:t xml:space="preserve">   </w:t>
      </w:r>
      <w:r w:rsidR="00427D11" w:rsidRPr="001F6672">
        <w:rPr>
          <w:rFonts w:ascii="Times New Roman" w:hAnsi="Times New Roman"/>
          <w:sz w:val="24"/>
          <w:szCs w:val="24"/>
          <w:lang w:val="it-IT"/>
        </w:rPr>
        <w:t xml:space="preserve"> __________</w:t>
      </w:r>
    </w:p>
    <w:p w:rsidR="00427D11" w:rsidRPr="001F6672" w:rsidRDefault="00427D11" w:rsidP="0009748D">
      <w:pPr>
        <w:spacing w:after="0" w:line="276" w:lineRule="auto"/>
        <w:ind w:left="1440" w:firstLine="720"/>
        <w:rPr>
          <w:rFonts w:ascii="Times New Roman" w:hAnsi="Times New Roman"/>
          <w:sz w:val="24"/>
          <w:szCs w:val="24"/>
          <w:lang w:val="it-IT"/>
        </w:rPr>
      </w:pPr>
      <w:r w:rsidRPr="001F6672">
        <w:rPr>
          <w:rFonts w:ascii="Times New Roman" w:hAnsi="Times New Roman"/>
          <w:sz w:val="24"/>
          <w:szCs w:val="24"/>
          <w:lang w:val="it-IT"/>
        </w:rPr>
        <w:tab/>
      </w:r>
      <w:r w:rsidRPr="001F6672">
        <w:rPr>
          <w:rFonts w:ascii="Times New Roman" w:hAnsi="Times New Roman"/>
          <w:sz w:val="24"/>
          <w:szCs w:val="24"/>
          <w:lang w:val="it-IT"/>
        </w:rPr>
        <w:tab/>
      </w:r>
      <w:r w:rsidRPr="001F6672">
        <w:rPr>
          <w:rFonts w:ascii="Times New Roman" w:hAnsi="Times New Roman"/>
          <w:sz w:val="24"/>
          <w:szCs w:val="24"/>
          <w:lang w:val="it-IT"/>
        </w:rPr>
        <w:tab/>
      </w:r>
      <w:r w:rsidRPr="001F6672">
        <w:rPr>
          <w:rFonts w:ascii="Times New Roman" w:hAnsi="Times New Roman"/>
          <w:sz w:val="24"/>
          <w:szCs w:val="24"/>
          <w:lang w:val="it-IT"/>
        </w:rPr>
        <w:tab/>
      </w:r>
      <w:r w:rsidRPr="001F6672">
        <w:rPr>
          <w:rFonts w:ascii="Times New Roman" w:hAnsi="Times New Roman"/>
          <w:color w:val="FF0000"/>
          <w:sz w:val="24"/>
          <w:szCs w:val="24"/>
          <w:lang w:val="it-IT"/>
        </w:rPr>
        <w:t xml:space="preserve"> </w:t>
      </w:r>
    </w:p>
    <w:p w:rsidR="00427D11" w:rsidRPr="009459AD" w:rsidRDefault="00427D11" w:rsidP="0009748D">
      <w:pPr>
        <w:spacing w:after="0" w:line="276" w:lineRule="auto"/>
        <w:rPr>
          <w:rFonts w:ascii="Times New Roman" w:hAnsi="Times New Roman"/>
          <w:b/>
          <w:sz w:val="24"/>
          <w:szCs w:val="24"/>
        </w:rPr>
      </w:pPr>
      <w:r w:rsidRPr="009459AD">
        <w:rPr>
          <w:rFonts w:ascii="Times New Roman" w:hAnsi="Times New Roman"/>
          <w:b/>
          <w:sz w:val="24"/>
          <w:szCs w:val="24"/>
        </w:rPr>
        <w:t>L.Ș.</w:t>
      </w:r>
    </w:p>
    <w:p w:rsidR="00427D11" w:rsidRPr="0021223C" w:rsidRDefault="00427D11" w:rsidP="0009748D">
      <w:pPr>
        <w:spacing w:after="0" w:line="276" w:lineRule="auto"/>
        <w:jc w:val="center"/>
        <w:rPr>
          <w:rFonts w:ascii="Times New Roman" w:hAnsi="Times New Roman"/>
          <w:sz w:val="24"/>
          <w:szCs w:val="24"/>
        </w:rPr>
      </w:pPr>
    </w:p>
    <w:p w:rsidR="00427D11" w:rsidRDefault="00427D11" w:rsidP="0009748D">
      <w:pPr>
        <w:spacing w:after="0" w:line="276" w:lineRule="auto"/>
        <w:jc w:val="center"/>
        <w:rPr>
          <w:rFonts w:ascii="Times New Roman" w:hAnsi="Times New Roman"/>
          <w:sz w:val="24"/>
          <w:szCs w:val="24"/>
        </w:rPr>
      </w:pPr>
    </w:p>
    <w:p w:rsidR="00427D11" w:rsidRDefault="00427D11" w:rsidP="0009748D">
      <w:pPr>
        <w:spacing w:after="0" w:line="276" w:lineRule="auto"/>
        <w:jc w:val="center"/>
        <w:rPr>
          <w:rFonts w:ascii="Times New Roman" w:hAnsi="Times New Roman"/>
          <w:sz w:val="24"/>
          <w:szCs w:val="24"/>
        </w:rPr>
      </w:pPr>
    </w:p>
    <w:p w:rsidR="00427D11" w:rsidRDefault="00427D11" w:rsidP="0009748D">
      <w:pPr>
        <w:spacing w:after="0" w:line="276" w:lineRule="auto"/>
        <w:jc w:val="center"/>
        <w:rPr>
          <w:rFonts w:ascii="Times New Roman" w:hAnsi="Times New Roman"/>
          <w:sz w:val="24"/>
          <w:szCs w:val="24"/>
        </w:rPr>
      </w:pPr>
    </w:p>
    <w:p w:rsidR="00427D11" w:rsidRDefault="00427D11" w:rsidP="0009748D">
      <w:pPr>
        <w:spacing w:after="0" w:line="276" w:lineRule="auto"/>
        <w:jc w:val="center"/>
        <w:rPr>
          <w:rFonts w:ascii="Times New Roman" w:hAnsi="Times New Roman"/>
          <w:sz w:val="24"/>
          <w:szCs w:val="24"/>
        </w:rPr>
      </w:pPr>
    </w:p>
    <w:p w:rsidR="00427D11" w:rsidRDefault="00427D11" w:rsidP="0009748D">
      <w:pPr>
        <w:spacing w:after="0" w:line="276" w:lineRule="auto"/>
        <w:jc w:val="center"/>
        <w:rPr>
          <w:rFonts w:ascii="Times New Roman" w:hAnsi="Times New Roman"/>
          <w:sz w:val="24"/>
          <w:szCs w:val="24"/>
        </w:rPr>
      </w:pPr>
    </w:p>
    <w:p w:rsidR="00427D11" w:rsidRDefault="00427D11" w:rsidP="0009748D">
      <w:pPr>
        <w:spacing w:after="0" w:line="276" w:lineRule="auto"/>
        <w:jc w:val="center"/>
        <w:rPr>
          <w:rFonts w:ascii="Times New Roman" w:hAnsi="Times New Roman"/>
          <w:sz w:val="24"/>
          <w:szCs w:val="24"/>
        </w:rPr>
      </w:pPr>
    </w:p>
    <w:p w:rsidR="00427D11" w:rsidRDefault="00427D11" w:rsidP="0009748D">
      <w:pPr>
        <w:spacing w:after="0" w:line="276" w:lineRule="auto"/>
        <w:jc w:val="center"/>
        <w:rPr>
          <w:rFonts w:ascii="Times New Roman" w:hAnsi="Times New Roman"/>
          <w:sz w:val="24"/>
          <w:szCs w:val="24"/>
        </w:rPr>
      </w:pPr>
    </w:p>
    <w:p w:rsidR="00427D11" w:rsidRDefault="00427D11" w:rsidP="0009748D">
      <w:pPr>
        <w:spacing w:after="0" w:line="276" w:lineRule="auto"/>
        <w:jc w:val="center"/>
        <w:rPr>
          <w:rFonts w:ascii="Times New Roman" w:hAnsi="Times New Roman"/>
          <w:sz w:val="24"/>
          <w:szCs w:val="24"/>
        </w:rPr>
      </w:pPr>
    </w:p>
    <w:p w:rsidR="00427D11" w:rsidRPr="0021223C" w:rsidRDefault="00427D11" w:rsidP="0009748D">
      <w:pPr>
        <w:spacing w:after="0" w:line="276" w:lineRule="auto"/>
        <w:jc w:val="center"/>
        <w:rPr>
          <w:rFonts w:ascii="Times New Roman" w:hAnsi="Times New Roman"/>
          <w:b/>
          <w:sz w:val="24"/>
          <w:szCs w:val="24"/>
        </w:rPr>
      </w:pPr>
      <w:proofErr w:type="spellStart"/>
      <w:r w:rsidRPr="0021223C">
        <w:rPr>
          <w:rFonts w:ascii="Times New Roman" w:hAnsi="Times New Roman"/>
          <w:sz w:val="24"/>
          <w:szCs w:val="24"/>
        </w:rPr>
        <w:t>Chișinău</w:t>
      </w:r>
      <w:proofErr w:type="spellEnd"/>
      <w:r w:rsidRPr="0021223C">
        <w:rPr>
          <w:rFonts w:ascii="Times New Roman" w:hAnsi="Times New Roman"/>
          <w:sz w:val="24"/>
          <w:szCs w:val="24"/>
        </w:rPr>
        <w:t xml:space="preserve"> 2020</w:t>
      </w:r>
    </w:p>
    <w:p w:rsidR="00427D11" w:rsidRPr="00367FB4" w:rsidRDefault="00427D11" w:rsidP="005B5E4A">
      <w:pPr>
        <w:keepNext/>
        <w:numPr>
          <w:ilvl w:val="0"/>
          <w:numId w:val="1"/>
        </w:numPr>
        <w:spacing w:before="120" w:after="0" w:line="276" w:lineRule="auto"/>
        <w:ind w:left="360"/>
        <w:outlineLvl w:val="0"/>
        <w:rPr>
          <w:rFonts w:ascii="Times New Roman" w:hAnsi="Times New Roman"/>
          <w:bCs/>
          <w:color w:val="FF0000"/>
          <w:kern w:val="32"/>
          <w:sz w:val="24"/>
          <w:szCs w:val="24"/>
          <w:lang w:val="ro-RO"/>
        </w:rPr>
      </w:pPr>
      <w:bookmarkStart w:id="0" w:name="_Toc49325895"/>
      <w:r w:rsidRPr="00367FB4">
        <w:rPr>
          <w:rFonts w:ascii="Times New Roman" w:hAnsi="Times New Roman"/>
          <w:bCs/>
          <w:kern w:val="32"/>
          <w:sz w:val="24"/>
          <w:szCs w:val="24"/>
          <w:lang w:val="ro-RO"/>
        </w:rPr>
        <w:lastRenderedPageBreak/>
        <w:t>Scopul etapei anuale</w:t>
      </w:r>
      <w:bookmarkEnd w:id="0"/>
      <w:r w:rsidRPr="00367FB4">
        <w:rPr>
          <w:rFonts w:ascii="Times New Roman" w:hAnsi="Times New Roman"/>
          <w:bCs/>
          <w:kern w:val="32"/>
          <w:sz w:val="24"/>
          <w:szCs w:val="24"/>
          <w:lang w:val="ro-RO"/>
        </w:rPr>
        <w:t xml:space="preserve"> conform proiectului depus la concurs </w:t>
      </w:r>
    </w:p>
    <w:tbl>
      <w:tblPr>
        <w:tblW w:w="941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12"/>
      </w:tblGrid>
      <w:tr w:rsidR="00427D11" w:rsidRPr="00367FB4" w:rsidTr="00807FB8">
        <w:tc>
          <w:tcPr>
            <w:tcW w:w="9412" w:type="dxa"/>
          </w:tcPr>
          <w:p w:rsidR="00427D11" w:rsidRPr="00367FB4" w:rsidRDefault="00427D11" w:rsidP="001F6672">
            <w:pPr>
              <w:pStyle w:val="a4"/>
              <w:keepNext/>
              <w:spacing w:after="0" w:line="276" w:lineRule="auto"/>
              <w:ind w:left="360"/>
              <w:outlineLvl w:val="0"/>
              <w:rPr>
                <w:rFonts w:ascii="Times New Roman" w:hAnsi="Times New Roman"/>
                <w:bCs/>
                <w:iCs/>
                <w:kern w:val="32"/>
                <w:sz w:val="24"/>
                <w:szCs w:val="24"/>
                <w:lang w:val="ro-RO"/>
              </w:rPr>
            </w:pPr>
            <w:r w:rsidRPr="00367FB4">
              <w:rPr>
                <w:rFonts w:ascii="Times New Roman" w:hAnsi="Times New Roman"/>
                <w:bCs/>
                <w:iCs/>
                <w:kern w:val="32"/>
                <w:sz w:val="24"/>
                <w:szCs w:val="24"/>
                <w:lang w:val="ro-RO"/>
              </w:rPr>
              <w:t>Determinarea criteriilor de selectare şi condițiilor de cultivare a tulpinilor de microorganisme – potențiali destructori ai plasticului nereciclabil (IMB).</w:t>
            </w:r>
          </w:p>
          <w:p w:rsidR="00427D11" w:rsidRPr="00367FB4" w:rsidRDefault="00427D11" w:rsidP="001F6672">
            <w:pPr>
              <w:pStyle w:val="a4"/>
              <w:keepNext/>
              <w:spacing w:after="0" w:line="276" w:lineRule="auto"/>
              <w:ind w:left="360"/>
              <w:outlineLvl w:val="0"/>
              <w:rPr>
                <w:rFonts w:ascii="Times New Roman" w:hAnsi="Times New Roman"/>
                <w:bCs/>
                <w:iCs/>
                <w:kern w:val="32"/>
                <w:sz w:val="24"/>
                <w:szCs w:val="24"/>
                <w:lang w:val="ro-RO"/>
              </w:rPr>
            </w:pPr>
            <w:r w:rsidRPr="00367FB4">
              <w:rPr>
                <w:rFonts w:ascii="Times New Roman" w:hAnsi="Times New Roman"/>
                <w:bCs/>
                <w:iCs/>
                <w:kern w:val="32"/>
                <w:sz w:val="24"/>
                <w:szCs w:val="24"/>
                <w:lang w:val="ro-RO"/>
              </w:rPr>
              <w:t>Determinarea condițiilor de obținere a nanomaterialelor cu proprietăți supermagnetice, dopate cu cobalt și magneziu (IIEN “D. Ghiţu”).</w:t>
            </w:r>
          </w:p>
        </w:tc>
      </w:tr>
    </w:tbl>
    <w:p w:rsidR="00427D11" w:rsidRPr="00367FB4" w:rsidRDefault="00427D11" w:rsidP="005B5E4A">
      <w:pPr>
        <w:keepNext/>
        <w:numPr>
          <w:ilvl w:val="0"/>
          <w:numId w:val="1"/>
        </w:numPr>
        <w:spacing w:before="120" w:after="0" w:line="276" w:lineRule="auto"/>
        <w:ind w:left="360"/>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 xml:space="preserve">Obiectivele etapei anuale </w:t>
      </w:r>
    </w:p>
    <w:tbl>
      <w:tblPr>
        <w:tblW w:w="9412"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12"/>
      </w:tblGrid>
      <w:tr w:rsidR="00427D11" w:rsidRPr="00367FB4" w:rsidTr="00807FB8">
        <w:tc>
          <w:tcPr>
            <w:tcW w:w="9412" w:type="dxa"/>
          </w:tcPr>
          <w:p w:rsidR="00427D11" w:rsidRPr="00367FB4" w:rsidRDefault="00427D11" w:rsidP="005B5E4A">
            <w:pPr>
              <w:keepNext/>
              <w:numPr>
                <w:ilvl w:val="0"/>
                <w:numId w:val="6"/>
              </w:numPr>
              <w:spacing w:after="0" w:line="276" w:lineRule="auto"/>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Determinarea criteriilor de selectare a microorganismelor implicate în descompunerea plasticului nereciclabil.</w:t>
            </w:r>
          </w:p>
          <w:p w:rsidR="00427D11" w:rsidRPr="00367FB4" w:rsidRDefault="00427D11" w:rsidP="005B5E4A">
            <w:pPr>
              <w:keepNext/>
              <w:numPr>
                <w:ilvl w:val="0"/>
                <w:numId w:val="6"/>
              </w:numPr>
              <w:spacing w:after="0" w:line="276" w:lineRule="auto"/>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Studierea condițiilor de cultivare și selectarea tulpinilor de microorganisme – potențiali destructori ai plasticului nereciclabil.</w:t>
            </w:r>
          </w:p>
          <w:p w:rsidR="00427D11" w:rsidRPr="00367FB4" w:rsidRDefault="00427D11" w:rsidP="005B5E4A">
            <w:pPr>
              <w:keepNext/>
              <w:numPr>
                <w:ilvl w:val="0"/>
                <w:numId w:val="6"/>
              </w:numPr>
              <w:spacing w:after="0" w:line="276" w:lineRule="auto"/>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Studierea capacităţii plasticului nereciclabil de a afecta activitatea microbiană generală în sol şi creşterea plantelor cu potențial fitoremediator.</w:t>
            </w:r>
          </w:p>
          <w:p w:rsidR="00427D11" w:rsidRPr="00367FB4" w:rsidRDefault="00427D11" w:rsidP="005B5E4A">
            <w:pPr>
              <w:keepNext/>
              <w:numPr>
                <w:ilvl w:val="0"/>
                <w:numId w:val="6"/>
              </w:numPr>
              <w:spacing w:after="0" w:line="276" w:lineRule="auto"/>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 xml:space="preserve">Elaborarea condițiilor, care favorizează obţinerea nanomaterialului cu proprietăți de supermagnet. </w:t>
            </w:r>
          </w:p>
          <w:p w:rsidR="00427D11" w:rsidRPr="00367FB4" w:rsidRDefault="00427D11" w:rsidP="005B5E4A">
            <w:pPr>
              <w:keepNext/>
              <w:numPr>
                <w:ilvl w:val="0"/>
                <w:numId w:val="6"/>
              </w:numPr>
              <w:spacing w:after="0" w:line="276" w:lineRule="auto"/>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Determinarea condițiilor de dopare cu cobalt și magneziu, pentru obținerea nanomaterialului modificat, cu proprietăți supermagnetice.</w:t>
            </w:r>
          </w:p>
        </w:tc>
      </w:tr>
    </w:tbl>
    <w:p w:rsidR="00427D11" w:rsidRPr="00367FB4" w:rsidRDefault="00427D11" w:rsidP="005B5E4A">
      <w:pPr>
        <w:keepNext/>
        <w:numPr>
          <w:ilvl w:val="0"/>
          <w:numId w:val="1"/>
        </w:numPr>
        <w:spacing w:before="120" w:after="0" w:line="276" w:lineRule="auto"/>
        <w:ind w:left="360"/>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Acțiunile planificate pentru realizarea scopului și obiectivelor etapei anuale</w:t>
      </w:r>
    </w:p>
    <w:tbl>
      <w:tblPr>
        <w:tblpPr w:leftFromText="180" w:rightFromText="180" w:vertAnchor="text" w:tblpXSpec="right" w:tblpY="1"/>
        <w:tblOverlap w:val="never"/>
        <w:tblW w:w="941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12"/>
      </w:tblGrid>
      <w:tr w:rsidR="00427D11" w:rsidRPr="00367FB4" w:rsidTr="00B31336">
        <w:trPr>
          <w:jc w:val="right"/>
        </w:trPr>
        <w:tc>
          <w:tcPr>
            <w:tcW w:w="9412" w:type="dxa"/>
          </w:tcPr>
          <w:p w:rsidR="00427D11" w:rsidRPr="00367FB4"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Determinarea activității catalazei la culturile de microorganisme - transformatoare ale xenobioticelor din colecția laboratorului Microbiologia solului şi CNMN.</w:t>
            </w:r>
          </w:p>
          <w:p w:rsidR="00427D11" w:rsidRPr="00367FB4"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Inocularea tulpinilor de microorganisme (bacterii, micromicete) pe medii agarizate specifice, ce conțin materiale plastice.</w:t>
            </w:r>
          </w:p>
          <w:p w:rsidR="00427D11" w:rsidRPr="00367FB4"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Inocularea tulpinilor de microorganisme (bacterii, micromicete) pe medii lichide specifice, ce conțin materiale plastice.</w:t>
            </w:r>
          </w:p>
          <w:p w:rsidR="00427D11" w:rsidRPr="0008022D"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Determinarea masei uscate a mostrelor de plastic prin metoda gravimetrică până şi după cultivarea în prezenţa microorganismelor pe medii agarizate.</w:t>
            </w:r>
          </w:p>
          <w:p w:rsidR="00427D11" w:rsidRPr="0008022D"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Determinarea masei uscate a mostrelor de plastic prin metoda gravimetrică până şi după cultivarea în prezenţa microorganismelor pe medii lichide.</w:t>
            </w:r>
          </w:p>
          <w:p w:rsidR="00427D11" w:rsidRPr="0008022D"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Colectarea şi standardizarea solului cenușiu tipic nevalorificat cu înaltă biodiversitate microbiană.</w:t>
            </w:r>
          </w:p>
          <w:p w:rsidR="00427D11" w:rsidRPr="0008022D"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 xml:space="preserve">Estimarea specificului influenței plasticului nereciclabil asupra activității microbiene în sol, prin monitorizarea schimbării parametrilor microbiologici ai solului (biomasa microbiană totală, respiraţia bazală, coeficientul metabolic), după introducerea în sol a diferitor cantități de LDPE şi incubarea lui în condiții standarde. </w:t>
            </w:r>
          </w:p>
          <w:p w:rsidR="00427D11" w:rsidRPr="0008022D"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Estimarea specificul influenței plasticului nereciclabil asupra creșterii plantelor cu potențial fitoremediator (soia, lucerna, măzăriche).</w:t>
            </w:r>
          </w:p>
          <w:p w:rsidR="00427D11" w:rsidRPr="00367FB4"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Determinarea condițiilor</w:t>
            </w:r>
            <w:r w:rsidRPr="00367FB4">
              <w:rPr>
                <w:rFonts w:ascii="Times New Roman" w:hAnsi="Times New Roman"/>
                <w:bCs/>
                <w:kern w:val="32"/>
                <w:sz w:val="24"/>
                <w:szCs w:val="24"/>
                <w:lang w:val="ro-RO"/>
              </w:rPr>
              <w:t xml:space="preserve"> de obținere și elaborarea metodelor de producere a nanomaterialului cu proprietăți de supermagnet. </w:t>
            </w:r>
          </w:p>
          <w:p w:rsidR="00427D11" w:rsidRPr="00367FB4"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 xml:space="preserve">Caracterizarea și studiul proprietăților magnetice a nanoparticulelor obținute. </w:t>
            </w:r>
          </w:p>
          <w:p w:rsidR="00427D11" w:rsidRPr="00367FB4"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 xml:space="preserve">Elaborarea condițiilor de producere, obținerea și caracterizarea nanoparticulelor modificate, dopate cu cobalt și magneziu. </w:t>
            </w:r>
          </w:p>
          <w:p w:rsidR="00427D11" w:rsidRPr="00367FB4" w:rsidRDefault="00427D11" w:rsidP="005B5E4A">
            <w:pPr>
              <w:keepNext/>
              <w:numPr>
                <w:ilvl w:val="0"/>
                <w:numId w:val="7"/>
              </w:numPr>
              <w:spacing w:after="0" w:line="276" w:lineRule="auto"/>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 xml:space="preserve">Studiul proprietăților magnetice ale nanoparticulelor modificate, dopate cu cobalt și </w:t>
            </w:r>
            <w:r w:rsidRPr="00367FB4">
              <w:rPr>
                <w:rFonts w:ascii="Times New Roman" w:hAnsi="Times New Roman"/>
                <w:bCs/>
                <w:kern w:val="32"/>
                <w:sz w:val="24"/>
                <w:szCs w:val="24"/>
                <w:lang w:val="ro-RO"/>
              </w:rPr>
              <w:lastRenderedPageBreak/>
              <w:t>magneziu.</w:t>
            </w:r>
          </w:p>
        </w:tc>
      </w:tr>
    </w:tbl>
    <w:p w:rsidR="00427D11" w:rsidRPr="00367FB4" w:rsidRDefault="00427D11" w:rsidP="005B5E4A">
      <w:pPr>
        <w:keepNext/>
        <w:numPr>
          <w:ilvl w:val="0"/>
          <w:numId w:val="1"/>
        </w:numPr>
        <w:spacing w:before="120" w:after="0" w:line="276" w:lineRule="auto"/>
        <w:ind w:left="360"/>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lastRenderedPageBreak/>
        <w:t>Acțiunile realizate pentru atingerea scopului și obiectivelor etapei anuale</w:t>
      </w:r>
    </w:p>
    <w:p w:rsidR="00427D11" w:rsidRPr="00367FB4"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A fost determinată activitatea catalazei la 38 culturi de microorganisme - transformatoare ale xenobioticelor din colecția laboratorului Microbiologia solului şi CNMN.</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367FB4">
        <w:rPr>
          <w:rFonts w:ascii="Times New Roman" w:hAnsi="Times New Roman"/>
          <w:bCs/>
          <w:kern w:val="32"/>
          <w:sz w:val="24"/>
          <w:szCs w:val="24"/>
          <w:lang w:val="ro-RO"/>
        </w:rPr>
        <w:t xml:space="preserve">Au fost cultivate 38 </w:t>
      </w:r>
      <w:r w:rsidRPr="0008022D">
        <w:rPr>
          <w:rFonts w:ascii="Times New Roman" w:hAnsi="Times New Roman"/>
          <w:bCs/>
          <w:kern w:val="32"/>
          <w:sz w:val="24"/>
          <w:szCs w:val="24"/>
          <w:lang w:val="ro-RO"/>
        </w:rPr>
        <w:t>tulpini de microorganisme (bacterii, micromicete) pe medii agarizate specifice, ce conțin materiale plastice.</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Au fost cultivate 38 tulpini de microorganisme (bacterii, micromicete) pe medii lichide specifice, ce conțin materiale plastice.</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A fost determinată masa uscată a mostrelor de plastic prin metoda gravimetrică, până şi după cultivarea în prezenţa microorganismelor pe medii agarizate.</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A fost determinată masa uscată a mostrelor de plastic prin metoda gravimetrică, până şi după cultivarea în prezenţa microorganismelor pe medii lichide.</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sz w:val="24"/>
          <w:szCs w:val="24"/>
          <w:lang w:val="ro-RO"/>
        </w:rPr>
        <w:t>A fost elaborată metoda de prelucrare a mostrelor de polietilenă cu nanoparticulele oxidului de fier (II, III).</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sz w:val="24"/>
          <w:szCs w:val="24"/>
          <w:lang w:val="ro-RO"/>
        </w:rPr>
        <w:t>Au fost pregătite probe de LDPE pentru microscopia electronică și obținute fotografii SEM ale nanoparticulelor oxidului de fier (II, III) imobilizate pe suprafața polietilenei, și a polietilenei expuse acțiunii microorganismelor.</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sz w:val="24"/>
          <w:szCs w:val="24"/>
          <w:lang w:val="ro-RO"/>
        </w:rPr>
        <w:t>A fost determinată activitatea de creștere, respirație și distrugere a polietilenei de către micromicete în dependență de compoziția mediului de cultivare, cu introducerea glucozei ca inductor, precum și adăugarea nanoparticulelor oxidului de fier (II, III)</w:t>
      </w:r>
      <w:r w:rsidRPr="0008022D">
        <w:rPr>
          <w:rFonts w:ascii="Times New Roman" w:hAnsi="Times New Roman"/>
          <w:bCs/>
          <w:kern w:val="32"/>
          <w:sz w:val="24"/>
          <w:szCs w:val="24"/>
          <w:lang w:val="ro-RO"/>
        </w:rPr>
        <w:t>.</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Au fost identificate mediile de cultivare, care favorizează creșterea și activitatea microorganismelor – potențiali destructori al polietilenei.</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A fost colectat şi standardizat solul cenușiu tipic nevalorificat cu înaltă biodiversitate microbiană.</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A fost estimat specificul influenței plasticului nereciclabil asupra activității microbiene în sol, prin monitorizarea schimbării parametrilor microbiologici ai solului (biomasa microbiană totală</w:t>
      </w:r>
      <w:r w:rsidRPr="00367FB4">
        <w:rPr>
          <w:rFonts w:ascii="Times New Roman" w:hAnsi="Times New Roman"/>
          <w:bCs/>
          <w:kern w:val="32"/>
          <w:sz w:val="24"/>
          <w:szCs w:val="24"/>
          <w:lang w:val="ro-RO"/>
        </w:rPr>
        <w:t xml:space="preserve">, respiraţia bazală, coeficientul </w:t>
      </w:r>
      <w:r w:rsidRPr="0008022D">
        <w:rPr>
          <w:rFonts w:ascii="Times New Roman" w:hAnsi="Times New Roman"/>
          <w:bCs/>
          <w:kern w:val="32"/>
          <w:sz w:val="24"/>
          <w:szCs w:val="24"/>
          <w:lang w:val="ro-RO"/>
        </w:rPr>
        <w:t>metabolic), după introducerea în sol a diferitor cantități de LDPE şi incubarea lui în condiții standarde.</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A fost estimat specificul influenței plasticului nereciclabil asupra creșterii plantelor cu potențial fitoremediator (soia, lucerna, măzăriche).</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Au fost determinate condițiile de obținere și elaborate metodele de producere a nanomaterialului cu proprietăți de supermagnet.</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Au fost determinate condițiile de producere, obținute și caracterizate nanoparticulele cu proprietăți de supermagnet.</w:t>
      </w:r>
    </w:p>
    <w:p w:rsidR="00427D11" w:rsidRPr="0008022D"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Au fost elaborate condițiile de producere, obținute și caracterizate nanoparticulele modificate, dopate cu cobalt și magneziu.</w:t>
      </w:r>
    </w:p>
    <w:p w:rsidR="00427D11" w:rsidRPr="00367FB4" w:rsidRDefault="00427D11" w:rsidP="005B5E4A">
      <w:pPr>
        <w:keepNext/>
        <w:numPr>
          <w:ilvl w:val="0"/>
          <w:numId w:val="8"/>
        </w:numPr>
        <w:pBdr>
          <w:top w:val="single" w:sz="4" w:space="0" w:color="auto"/>
          <w:left w:val="single" w:sz="4" w:space="0" w:color="auto"/>
          <w:bottom w:val="single" w:sz="4" w:space="19" w:color="auto"/>
          <w:right w:val="single" w:sz="4" w:space="4" w:color="auto"/>
        </w:pBdr>
        <w:spacing w:after="0" w:line="276" w:lineRule="auto"/>
        <w:jc w:val="both"/>
        <w:outlineLvl w:val="0"/>
        <w:rPr>
          <w:rFonts w:ascii="Times New Roman" w:hAnsi="Times New Roman"/>
          <w:bCs/>
          <w:kern w:val="32"/>
          <w:sz w:val="24"/>
          <w:szCs w:val="24"/>
          <w:lang w:val="ro-RO"/>
        </w:rPr>
      </w:pPr>
      <w:r w:rsidRPr="0008022D">
        <w:rPr>
          <w:rFonts w:ascii="Times New Roman" w:hAnsi="Times New Roman"/>
          <w:bCs/>
          <w:kern w:val="32"/>
          <w:sz w:val="24"/>
          <w:szCs w:val="24"/>
          <w:lang w:val="ro-RO"/>
        </w:rPr>
        <w:t xml:space="preserve">Prin utilizarea metodelor </w:t>
      </w:r>
      <w:r w:rsidRPr="0008022D">
        <w:rPr>
          <w:rFonts w:ascii="Times New Roman" w:hAnsi="Times New Roman"/>
          <w:bCs/>
          <w:iCs/>
          <w:kern w:val="32"/>
          <w:sz w:val="24"/>
          <w:szCs w:val="24"/>
          <w:lang w:val="ro-RO"/>
        </w:rPr>
        <w:t>XRD (X-ray powder diffraction), microscopia SEM, magnitometria cu VSM (vibrating-sample magnetometer), TGA (t</w:t>
      </w:r>
      <w:r w:rsidRPr="0008022D">
        <w:rPr>
          <w:rFonts w:ascii="Times New Roman" w:hAnsi="Times New Roman"/>
          <w:bCs/>
          <w:color w:val="202124"/>
          <w:sz w:val="24"/>
          <w:szCs w:val="24"/>
          <w:lang w:val="ro-RO"/>
        </w:rPr>
        <w:t>hermogravimetric analysis)</w:t>
      </w:r>
      <w:r w:rsidRPr="0008022D">
        <w:rPr>
          <w:rFonts w:ascii="Times New Roman" w:hAnsi="Times New Roman"/>
          <w:bCs/>
          <w:iCs/>
          <w:kern w:val="32"/>
          <w:sz w:val="24"/>
          <w:szCs w:val="24"/>
          <w:lang w:val="ro-RO"/>
        </w:rPr>
        <w:t xml:space="preserve"> și spectroscopia FTIR</w:t>
      </w:r>
      <w:r w:rsidRPr="0008022D">
        <w:rPr>
          <w:rFonts w:ascii="Times New Roman" w:hAnsi="Times New Roman"/>
          <w:bCs/>
          <w:kern w:val="32"/>
          <w:sz w:val="24"/>
          <w:szCs w:val="24"/>
          <w:lang w:val="ro-RO"/>
        </w:rPr>
        <w:t xml:space="preserve"> a fost realizată caracterizarea și studiul</w:t>
      </w:r>
      <w:r w:rsidRPr="00367FB4">
        <w:rPr>
          <w:rFonts w:ascii="Times New Roman" w:hAnsi="Times New Roman"/>
          <w:bCs/>
          <w:kern w:val="32"/>
          <w:sz w:val="24"/>
          <w:szCs w:val="24"/>
          <w:lang w:val="ro-RO"/>
        </w:rPr>
        <w:t xml:space="preserve"> proprietăților magnetice a nanoparticulelor obținute.</w:t>
      </w:r>
    </w:p>
    <w:p w:rsidR="00427D11" w:rsidRPr="00367FB4" w:rsidRDefault="00427D11" w:rsidP="005B5E4A">
      <w:pPr>
        <w:keepNext/>
        <w:numPr>
          <w:ilvl w:val="0"/>
          <w:numId w:val="1"/>
        </w:numPr>
        <w:spacing w:before="120" w:after="0" w:line="276" w:lineRule="auto"/>
        <w:ind w:left="360"/>
        <w:outlineLvl w:val="0"/>
        <w:rPr>
          <w:rFonts w:ascii="Times New Roman" w:hAnsi="Times New Roman"/>
          <w:bCs/>
          <w:color w:val="FF0000"/>
          <w:kern w:val="32"/>
          <w:sz w:val="24"/>
          <w:szCs w:val="24"/>
          <w:lang w:val="ro-RO"/>
        </w:rPr>
      </w:pPr>
      <w:r w:rsidRPr="00367FB4">
        <w:rPr>
          <w:rFonts w:ascii="Times New Roman" w:hAnsi="Times New Roman"/>
          <w:bCs/>
          <w:kern w:val="32"/>
          <w:sz w:val="24"/>
          <w:szCs w:val="24"/>
          <w:lang w:val="ro-RO"/>
        </w:rPr>
        <w:lastRenderedPageBreak/>
        <w:t xml:space="preserve">Rezultatele obținute </w:t>
      </w:r>
    </w:p>
    <w:tbl>
      <w:tblPr>
        <w:tblpPr w:leftFromText="180" w:rightFromText="180" w:vertAnchor="text" w:tblpX="364" w:tblpY="1"/>
        <w:tblOverlap w:val="neve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12"/>
      </w:tblGrid>
      <w:tr w:rsidR="00427D11" w:rsidRPr="00367FB4" w:rsidTr="000D465B">
        <w:tc>
          <w:tcPr>
            <w:tcW w:w="9412" w:type="dxa"/>
          </w:tcPr>
          <w:p w:rsidR="00427D11" w:rsidRPr="0008022D" w:rsidRDefault="00427D11" w:rsidP="000D465B">
            <w:pPr>
              <w:spacing w:after="0" w:line="276" w:lineRule="auto"/>
              <w:ind w:firstLine="720"/>
              <w:rPr>
                <w:rFonts w:ascii="Times New Roman" w:hAnsi="Times New Roman"/>
                <w:bCs/>
                <w:iCs/>
                <w:kern w:val="32"/>
                <w:sz w:val="24"/>
                <w:szCs w:val="24"/>
                <w:lang w:val="ro-RO"/>
              </w:rPr>
            </w:pPr>
            <w:r w:rsidRPr="00367FB4">
              <w:rPr>
                <w:rFonts w:ascii="Times New Roman" w:hAnsi="Times New Roman"/>
                <w:bCs/>
                <w:iCs/>
                <w:kern w:val="32"/>
                <w:sz w:val="24"/>
                <w:szCs w:val="24"/>
                <w:lang w:val="ro-RO"/>
              </w:rPr>
              <w:t xml:space="preserve">Au </w:t>
            </w:r>
            <w:r w:rsidRPr="0008022D">
              <w:rPr>
                <w:rFonts w:ascii="Times New Roman" w:hAnsi="Times New Roman"/>
                <w:bCs/>
                <w:iCs/>
                <w:kern w:val="32"/>
                <w:sz w:val="24"/>
                <w:szCs w:val="24"/>
                <w:lang w:val="ro-RO"/>
              </w:rPr>
              <w:t>fost elaborate criteriile de selectare a microorganismelor – potențiali destructori ai plasticului nereciclabil</w:t>
            </w:r>
            <w:r w:rsidRPr="0008022D">
              <w:rPr>
                <w:rFonts w:ascii="Times New Roman" w:hAnsi="Times New Roman"/>
                <w:bCs/>
                <w:kern w:val="32"/>
                <w:sz w:val="24"/>
                <w:szCs w:val="24"/>
                <w:lang w:val="ro-RO"/>
              </w:rPr>
              <w:t xml:space="preserve"> (LDPE), bazate pe microscopia optică (evidențiază atât imobilizarea microorganismelor pe suprafața plasticului, cât și deteriorarea lui) și diminuarea masei plasticului după incubarea lui pe medii agarizate și lichide în prezența microorganismelor.</w:t>
            </w:r>
            <w:r w:rsidRPr="0008022D">
              <w:rPr>
                <w:rFonts w:ascii="Times New Roman" w:hAnsi="Times New Roman"/>
                <w:bCs/>
                <w:iCs/>
                <w:kern w:val="32"/>
                <w:sz w:val="24"/>
                <w:szCs w:val="24"/>
                <w:lang w:val="ro-RO"/>
              </w:rPr>
              <w:t xml:space="preserve"> </w:t>
            </w:r>
          </w:p>
          <w:p w:rsidR="00427D11" w:rsidRPr="0008022D" w:rsidRDefault="00427D11" w:rsidP="000D465B">
            <w:pPr>
              <w:spacing w:after="0" w:line="276" w:lineRule="auto"/>
              <w:ind w:firstLine="720"/>
              <w:rPr>
                <w:rFonts w:ascii="Times New Roman" w:hAnsi="Times New Roman"/>
                <w:bCs/>
                <w:iCs/>
                <w:kern w:val="32"/>
                <w:sz w:val="24"/>
                <w:szCs w:val="24"/>
                <w:lang w:val="ro-RO"/>
              </w:rPr>
            </w:pPr>
            <w:r w:rsidRPr="0008022D">
              <w:rPr>
                <w:rFonts w:ascii="Times New Roman" w:hAnsi="Times New Roman"/>
                <w:bCs/>
                <w:iCs/>
                <w:kern w:val="32"/>
                <w:sz w:val="24"/>
                <w:szCs w:val="24"/>
                <w:lang w:val="ro-RO"/>
              </w:rPr>
              <w:t>A fost selectat mediul nutritiv pentru cultivarea microorganismelor – potențiali destructori ai plasticului nereciclabil – mediul MSM cu adăugarea glucozei în volum de 0,1% în calitate de inductor a metabolismului.</w:t>
            </w:r>
          </w:p>
          <w:p w:rsidR="00427D11" w:rsidRPr="0008022D" w:rsidRDefault="00427D11" w:rsidP="000D465B">
            <w:pPr>
              <w:spacing w:after="0" w:line="276" w:lineRule="auto"/>
              <w:ind w:firstLine="720"/>
              <w:rPr>
                <w:rFonts w:ascii="Times New Roman" w:hAnsi="Times New Roman"/>
                <w:bCs/>
                <w:iCs/>
                <w:kern w:val="32"/>
                <w:sz w:val="24"/>
                <w:szCs w:val="24"/>
                <w:lang w:val="ro-RO"/>
              </w:rPr>
            </w:pPr>
            <w:r w:rsidRPr="0008022D">
              <w:rPr>
                <w:rFonts w:ascii="Times New Roman" w:hAnsi="Times New Roman"/>
                <w:sz w:val="24"/>
                <w:szCs w:val="24"/>
                <w:lang w:val="ro-RO"/>
              </w:rPr>
              <w:t>Au fost selectate două tulpini de microorganisme (</w:t>
            </w:r>
            <w:r w:rsidRPr="0008022D">
              <w:rPr>
                <w:rFonts w:ascii="Times New Roman" w:hAnsi="Times New Roman"/>
                <w:i/>
                <w:sz w:val="24"/>
                <w:szCs w:val="24"/>
                <w:lang w:val="ro-RO"/>
              </w:rPr>
              <w:t xml:space="preserve">Pseudomonas fluorescens </w:t>
            </w:r>
            <w:r w:rsidRPr="0008022D">
              <w:rPr>
                <w:rFonts w:ascii="Times New Roman" w:hAnsi="Times New Roman"/>
                <w:sz w:val="24"/>
                <w:szCs w:val="24"/>
                <w:lang w:val="ro-RO"/>
              </w:rPr>
              <w:t xml:space="preserve">și </w:t>
            </w:r>
            <w:r w:rsidRPr="0008022D">
              <w:rPr>
                <w:rFonts w:ascii="Times New Roman" w:hAnsi="Times New Roman"/>
                <w:i/>
                <w:sz w:val="24"/>
                <w:szCs w:val="24"/>
                <w:lang w:val="ro-RO"/>
              </w:rPr>
              <w:t>Penicillium verrucosum</w:t>
            </w:r>
            <w:r w:rsidRPr="0008022D">
              <w:rPr>
                <w:rFonts w:ascii="Times New Roman" w:hAnsi="Times New Roman"/>
                <w:sz w:val="24"/>
                <w:szCs w:val="24"/>
                <w:lang w:val="ro-RO"/>
              </w:rPr>
              <w:t xml:space="preserve"> CNM-FP-02) – </w:t>
            </w:r>
            <w:r w:rsidRPr="0008022D">
              <w:rPr>
                <w:rFonts w:ascii="Times New Roman" w:hAnsi="Times New Roman"/>
                <w:bCs/>
                <w:kern w:val="32"/>
                <w:sz w:val="24"/>
                <w:szCs w:val="24"/>
                <w:lang w:val="ro-RO"/>
              </w:rPr>
              <w:t>potențiali destructori ai LDPE, și au fost identificate</w:t>
            </w:r>
            <w:r w:rsidRPr="0008022D">
              <w:rPr>
                <w:rFonts w:ascii="Times New Roman" w:hAnsi="Times New Roman"/>
                <w:sz w:val="24"/>
                <w:szCs w:val="24"/>
                <w:lang w:val="ro-RO"/>
              </w:rPr>
              <w:t xml:space="preserve"> medii nutritive pentru cultivare, care activează creșterea lor în prezența polietilenei.</w:t>
            </w:r>
          </w:p>
          <w:p w:rsidR="00427D11" w:rsidRPr="0008022D" w:rsidRDefault="00427D11" w:rsidP="000D465B">
            <w:pPr>
              <w:spacing w:after="0" w:line="276" w:lineRule="auto"/>
              <w:ind w:firstLine="720"/>
              <w:rPr>
                <w:rFonts w:ascii="Times New Roman" w:hAnsi="Times New Roman"/>
                <w:bCs/>
                <w:iCs/>
                <w:kern w:val="32"/>
                <w:sz w:val="24"/>
                <w:szCs w:val="24"/>
                <w:lang w:val="ro-RO"/>
              </w:rPr>
            </w:pPr>
            <w:r w:rsidRPr="0008022D">
              <w:rPr>
                <w:rFonts w:ascii="Times New Roman" w:hAnsi="Times New Roman"/>
                <w:bCs/>
                <w:iCs/>
                <w:kern w:val="32"/>
                <w:sz w:val="24"/>
                <w:szCs w:val="24"/>
                <w:lang w:val="ro-RO"/>
              </w:rPr>
              <w:t>A fost demonstrat că mărirea suprafeței de contact între microorganism și plastic permite creșterea gradului de destrucție al LDPE.</w:t>
            </w:r>
          </w:p>
          <w:p w:rsidR="00427D11" w:rsidRPr="0008022D" w:rsidRDefault="00427D11" w:rsidP="000D465B">
            <w:pPr>
              <w:spacing w:after="0" w:line="276" w:lineRule="auto"/>
              <w:ind w:firstLine="720"/>
              <w:rPr>
                <w:rFonts w:ascii="Times New Roman" w:hAnsi="Times New Roman"/>
                <w:bCs/>
                <w:iCs/>
                <w:kern w:val="32"/>
                <w:sz w:val="24"/>
                <w:szCs w:val="24"/>
                <w:lang w:val="ro-RO"/>
              </w:rPr>
            </w:pPr>
            <w:r w:rsidRPr="0008022D">
              <w:rPr>
                <w:rFonts w:ascii="Times New Roman" w:hAnsi="Times New Roman"/>
                <w:bCs/>
                <w:iCs/>
                <w:kern w:val="32"/>
                <w:sz w:val="24"/>
                <w:szCs w:val="24"/>
                <w:lang w:val="ro-RO"/>
              </w:rPr>
              <w:t xml:space="preserve">A fost stabilit </w:t>
            </w:r>
            <w:r w:rsidRPr="0008022D">
              <w:rPr>
                <w:rFonts w:ascii="Times New Roman" w:hAnsi="Times New Roman"/>
                <w:color w:val="000000"/>
                <w:sz w:val="24"/>
                <w:szCs w:val="24"/>
                <w:lang w:val="ro-RO"/>
              </w:rPr>
              <w:t>că activitatea catalazei, pH lichidului cultural și productivitatea biomasei pot fi utilizați drept criterii de evaluare a stării microorganismului la sfârșitul cultivării</w:t>
            </w:r>
            <w:r w:rsidRPr="0008022D">
              <w:rPr>
                <w:rFonts w:ascii="Times New Roman" w:hAnsi="Times New Roman"/>
                <w:bCs/>
                <w:iCs/>
                <w:kern w:val="32"/>
                <w:sz w:val="24"/>
                <w:szCs w:val="24"/>
                <w:lang w:val="ro-RO"/>
              </w:rPr>
              <w:t xml:space="preserve">. </w:t>
            </w:r>
          </w:p>
          <w:p w:rsidR="00427D11" w:rsidRPr="0008022D" w:rsidRDefault="00427D11" w:rsidP="000D465B">
            <w:pPr>
              <w:keepNext/>
              <w:spacing w:after="0" w:line="276" w:lineRule="auto"/>
              <w:ind w:firstLine="720"/>
              <w:outlineLvl w:val="0"/>
              <w:rPr>
                <w:rFonts w:ascii="Times New Roman" w:hAnsi="Times New Roman"/>
                <w:bCs/>
                <w:iCs/>
                <w:kern w:val="32"/>
                <w:sz w:val="24"/>
                <w:szCs w:val="24"/>
                <w:lang w:val="ro-RO"/>
              </w:rPr>
            </w:pPr>
            <w:r w:rsidRPr="0008022D">
              <w:rPr>
                <w:rFonts w:ascii="Times New Roman" w:hAnsi="Times New Roman"/>
                <w:bCs/>
                <w:kern w:val="32"/>
                <w:sz w:val="24"/>
                <w:szCs w:val="24"/>
                <w:lang w:val="ro-RO"/>
              </w:rPr>
              <w:t xml:space="preserve">Au fost identificate condițiile de cultivare, care măresc </w:t>
            </w:r>
            <w:r w:rsidRPr="0008022D">
              <w:rPr>
                <w:rFonts w:ascii="Times New Roman" w:hAnsi="Times New Roman"/>
                <w:bCs/>
                <w:color w:val="000000" w:themeColor="text1"/>
                <w:kern w:val="32"/>
                <w:sz w:val="24"/>
                <w:szCs w:val="24"/>
                <w:lang w:val="ro-RO"/>
              </w:rPr>
              <w:t>activitatea</w:t>
            </w:r>
            <w:r w:rsidR="00D94E0A" w:rsidRPr="0008022D">
              <w:rPr>
                <w:rFonts w:ascii="Times New Roman" w:hAnsi="Times New Roman"/>
                <w:bCs/>
                <w:color w:val="000000" w:themeColor="text1"/>
                <w:kern w:val="32"/>
                <w:sz w:val="24"/>
                <w:szCs w:val="24"/>
                <w:lang w:val="ro-RO"/>
              </w:rPr>
              <w:t xml:space="preserve"> </w:t>
            </w:r>
            <w:r w:rsidR="00D94E0A" w:rsidRPr="0008022D">
              <w:rPr>
                <w:rFonts w:ascii="Times New Roman" w:hAnsi="Times New Roman"/>
                <w:color w:val="000000" w:themeColor="text1"/>
                <w:sz w:val="24"/>
                <w:szCs w:val="24"/>
                <w:lang w:val="ro-RO"/>
              </w:rPr>
              <w:t>de respirație</w:t>
            </w:r>
            <w:r w:rsidRPr="0008022D">
              <w:rPr>
                <w:rFonts w:ascii="Times New Roman" w:hAnsi="Times New Roman"/>
                <w:bCs/>
                <w:color w:val="000000" w:themeColor="text1"/>
                <w:kern w:val="32"/>
                <w:sz w:val="24"/>
                <w:szCs w:val="24"/>
                <w:lang w:val="ro-RO"/>
              </w:rPr>
              <w:t xml:space="preserve"> </w:t>
            </w:r>
            <w:r w:rsidR="00DF3635" w:rsidRPr="0008022D">
              <w:rPr>
                <w:rFonts w:ascii="Times New Roman" w:hAnsi="Times New Roman"/>
                <w:bCs/>
                <w:color w:val="000000" w:themeColor="text1"/>
                <w:kern w:val="32"/>
                <w:sz w:val="24"/>
                <w:szCs w:val="24"/>
                <w:lang w:val="ro-RO"/>
              </w:rPr>
              <w:t>a</w:t>
            </w:r>
            <w:r w:rsidRPr="0008022D">
              <w:rPr>
                <w:rFonts w:ascii="Times New Roman" w:hAnsi="Times New Roman"/>
                <w:bCs/>
                <w:color w:val="000000" w:themeColor="text1"/>
                <w:kern w:val="32"/>
                <w:sz w:val="24"/>
                <w:szCs w:val="24"/>
                <w:lang w:val="ro-RO"/>
              </w:rPr>
              <w:t xml:space="preserve"> </w:t>
            </w:r>
            <w:r w:rsidRPr="0008022D">
              <w:rPr>
                <w:rFonts w:ascii="Times New Roman" w:hAnsi="Times New Roman"/>
                <w:bCs/>
                <w:kern w:val="32"/>
                <w:sz w:val="24"/>
                <w:szCs w:val="24"/>
                <w:lang w:val="ro-RO"/>
              </w:rPr>
              <w:t>tulpinilor de microorganisme – potențiali destructori ai plasticului nereciclabil (după introducerea în mediul de cultivare a LDPE) cu 53-116% (față de martorul fără introducerea LDPE).</w:t>
            </w:r>
          </w:p>
          <w:p w:rsidR="00427D11" w:rsidRPr="00367FB4" w:rsidRDefault="00427D11" w:rsidP="000D465B">
            <w:pPr>
              <w:keepNext/>
              <w:spacing w:after="0" w:line="276" w:lineRule="auto"/>
              <w:ind w:firstLine="720"/>
              <w:outlineLvl w:val="0"/>
              <w:rPr>
                <w:rFonts w:ascii="Times New Roman" w:hAnsi="Times New Roman"/>
                <w:bCs/>
                <w:iCs/>
                <w:kern w:val="32"/>
                <w:sz w:val="24"/>
                <w:szCs w:val="24"/>
                <w:lang w:val="ro-RO"/>
              </w:rPr>
            </w:pPr>
            <w:r w:rsidRPr="0008022D">
              <w:rPr>
                <w:rFonts w:ascii="Times New Roman" w:hAnsi="Times New Roman"/>
                <w:bCs/>
                <w:iCs/>
                <w:kern w:val="32"/>
                <w:sz w:val="24"/>
                <w:szCs w:val="24"/>
                <w:lang w:val="ro-RO"/>
              </w:rPr>
              <w:t>A fost demonstrat că tratarea solului cenușiu tipic cu LDPE (1-10 g/kg) a stimulat semnificativ activitatea microbiologică: biomasa microbiană a solului a crescut cu 29-36%, respirația solului – cu 9-18% și coeficientul metabolic a scăzut cu 10-21%. Ca rezultat, a fost stabilit că biomasa microbiană a solului conține un număr considerabil</w:t>
            </w:r>
            <w:r w:rsidRPr="00367FB4">
              <w:rPr>
                <w:rFonts w:ascii="Times New Roman" w:hAnsi="Times New Roman"/>
                <w:bCs/>
                <w:iCs/>
                <w:kern w:val="32"/>
                <w:sz w:val="24"/>
                <w:szCs w:val="24"/>
                <w:lang w:val="ro-RO"/>
              </w:rPr>
              <w:t xml:space="preserve"> de microorganisme, care pot utiliza polietilena ca o sursă de carbon și/sau energie, și care pot fi izolate, studiate și utilizate ca agenți de biodegradare a LDPE.</w:t>
            </w:r>
          </w:p>
          <w:p w:rsidR="00427D11" w:rsidRPr="00367FB4" w:rsidRDefault="00427D11" w:rsidP="000D465B">
            <w:pPr>
              <w:keepNext/>
              <w:spacing w:after="0" w:line="276" w:lineRule="auto"/>
              <w:ind w:firstLine="720"/>
              <w:outlineLvl w:val="0"/>
              <w:rPr>
                <w:rFonts w:ascii="Times New Roman" w:hAnsi="Times New Roman"/>
                <w:bCs/>
                <w:iCs/>
                <w:kern w:val="32"/>
                <w:sz w:val="24"/>
                <w:szCs w:val="24"/>
                <w:lang w:val="ro-RO"/>
              </w:rPr>
            </w:pPr>
            <w:r w:rsidRPr="00367FB4">
              <w:rPr>
                <w:rFonts w:ascii="Times New Roman" w:hAnsi="Times New Roman"/>
                <w:bCs/>
                <w:iCs/>
                <w:kern w:val="32"/>
                <w:sz w:val="24"/>
                <w:szCs w:val="24"/>
                <w:lang w:val="ro-RO"/>
              </w:rPr>
              <w:t xml:space="preserve">Au fost identificate plante cu potențial fitoremediator (măzăriche, lucernă), creșterea și dezvoltarea cărora este stimulată în prezența LDPE în sol. În cazul măzărichii, introducerea în sol a LDPE (1-5 g/kg) a sporit semnificativ masa uscată a plantei cu 40-66%, înălțimea – cu 12-16%, și numărul de nodozități pe rădăcina – de 2,4-2,8 ori faţă de martorul fără LDPE. </w:t>
            </w:r>
          </w:p>
          <w:p w:rsidR="00427D11" w:rsidRPr="00367FB4" w:rsidRDefault="00427D11" w:rsidP="000D465B">
            <w:pPr>
              <w:spacing w:after="0" w:line="276" w:lineRule="auto"/>
              <w:ind w:firstLine="720"/>
              <w:rPr>
                <w:rFonts w:ascii="Times New Roman" w:hAnsi="Times New Roman"/>
                <w:bCs/>
                <w:iCs/>
                <w:kern w:val="32"/>
                <w:sz w:val="24"/>
                <w:szCs w:val="24"/>
                <w:lang w:val="ro-RO"/>
              </w:rPr>
            </w:pPr>
            <w:r w:rsidRPr="00367FB4">
              <w:rPr>
                <w:rFonts w:ascii="Times New Roman" w:hAnsi="Times New Roman"/>
                <w:sz w:val="24"/>
                <w:szCs w:val="24"/>
                <w:lang w:val="ro-RO"/>
              </w:rPr>
              <w:t>A fost elaborat regimul de imobilizare a nanoparticulelor de oxid de fier (II, III) din soluția apoasă coloidală pe suprafața polietilenei.</w:t>
            </w:r>
          </w:p>
          <w:p w:rsidR="00427D11" w:rsidRPr="00367FB4" w:rsidRDefault="00427D11" w:rsidP="000D465B">
            <w:pPr>
              <w:spacing w:after="0" w:line="276" w:lineRule="auto"/>
              <w:ind w:firstLine="720"/>
              <w:rPr>
                <w:rFonts w:ascii="Times New Roman" w:hAnsi="Times New Roman"/>
                <w:bCs/>
                <w:iCs/>
                <w:kern w:val="32"/>
                <w:sz w:val="24"/>
                <w:szCs w:val="24"/>
                <w:lang w:val="ro-RO"/>
              </w:rPr>
            </w:pPr>
            <w:r w:rsidRPr="00367FB4">
              <w:rPr>
                <w:rFonts w:ascii="Times New Roman" w:hAnsi="Times New Roman"/>
                <w:sz w:val="24"/>
                <w:szCs w:val="24"/>
                <w:lang w:val="ro-RO"/>
              </w:rPr>
              <w:t>Prin microscopia electronică SEM au fost evidențiate atât imobilizarea nanoparticulelor oxidului de fier (II, III) pe suprafața polietilenei, cât și destrucția polietilenei de către microorganisme.</w:t>
            </w:r>
          </w:p>
          <w:p w:rsidR="00427D11" w:rsidRPr="00367FB4" w:rsidRDefault="00427D11" w:rsidP="000D465B">
            <w:pPr>
              <w:keepNext/>
              <w:spacing w:after="0" w:line="276" w:lineRule="auto"/>
              <w:ind w:firstLine="720"/>
              <w:outlineLvl w:val="0"/>
              <w:rPr>
                <w:rFonts w:ascii="Times New Roman" w:hAnsi="Times New Roman"/>
                <w:bCs/>
                <w:iCs/>
                <w:kern w:val="32"/>
                <w:sz w:val="24"/>
                <w:szCs w:val="24"/>
                <w:lang w:val="ro-RO"/>
              </w:rPr>
            </w:pPr>
            <w:r w:rsidRPr="00367FB4">
              <w:rPr>
                <w:rFonts w:ascii="Times New Roman" w:hAnsi="Times New Roman"/>
                <w:bCs/>
                <w:iCs/>
                <w:kern w:val="32"/>
                <w:sz w:val="24"/>
                <w:szCs w:val="24"/>
                <w:lang w:val="ro-RO"/>
              </w:rPr>
              <w:t>În baza magnetitei au fost sintetizate nanoparticule cu proprietăți de supermagnet (superparamagnet), inclusiv dopate cu cobalt și magneziu: CoFe</w:t>
            </w:r>
            <w:r w:rsidRPr="00367FB4">
              <w:rPr>
                <w:rFonts w:ascii="Times New Roman" w:hAnsi="Times New Roman"/>
                <w:bCs/>
                <w:iCs/>
                <w:kern w:val="32"/>
                <w:sz w:val="24"/>
                <w:szCs w:val="24"/>
                <w:vertAlign w:val="subscript"/>
                <w:lang w:val="ro-RO"/>
              </w:rPr>
              <w:t>2</w:t>
            </w:r>
            <w:r w:rsidRPr="00367FB4">
              <w:rPr>
                <w:rFonts w:ascii="Times New Roman" w:hAnsi="Times New Roman"/>
                <w:bCs/>
                <w:iCs/>
                <w:kern w:val="32"/>
                <w:sz w:val="24"/>
                <w:szCs w:val="24"/>
                <w:lang w:val="ro-RO"/>
              </w:rPr>
              <w:t>O</w:t>
            </w:r>
            <w:r w:rsidRPr="00367FB4">
              <w:rPr>
                <w:rFonts w:ascii="Times New Roman" w:hAnsi="Times New Roman"/>
                <w:bCs/>
                <w:iCs/>
                <w:kern w:val="32"/>
                <w:sz w:val="24"/>
                <w:szCs w:val="24"/>
                <w:vertAlign w:val="subscript"/>
                <w:lang w:val="ro-RO"/>
              </w:rPr>
              <w:t xml:space="preserve">4 </w:t>
            </w:r>
            <w:r w:rsidRPr="00367FB4">
              <w:rPr>
                <w:rFonts w:ascii="Times New Roman" w:hAnsi="Times New Roman"/>
                <w:bCs/>
                <w:iCs/>
                <w:kern w:val="32"/>
                <w:sz w:val="24"/>
                <w:szCs w:val="24"/>
                <w:lang w:val="ro-RO"/>
              </w:rPr>
              <w:t>(15-20 nm) și MgFe</w:t>
            </w:r>
            <w:r w:rsidRPr="00367FB4">
              <w:rPr>
                <w:rFonts w:ascii="Times New Roman" w:hAnsi="Times New Roman"/>
                <w:bCs/>
                <w:iCs/>
                <w:kern w:val="32"/>
                <w:sz w:val="24"/>
                <w:szCs w:val="24"/>
                <w:vertAlign w:val="subscript"/>
                <w:lang w:val="ro-RO"/>
              </w:rPr>
              <w:t>2</w:t>
            </w:r>
            <w:r w:rsidRPr="00367FB4">
              <w:rPr>
                <w:rFonts w:ascii="Times New Roman" w:hAnsi="Times New Roman"/>
                <w:bCs/>
                <w:iCs/>
                <w:kern w:val="32"/>
                <w:sz w:val="24"/>
                <w:szCs w:val="24"/>
                <w:lang w:val="ro-RO"/>
              </w:rPr>
              <w:t>O</w:t>
            </w:r>
            <w:r w:rsidRPr="00367FB4">
              <w:rPr>
                <w:rFonts w:ascii="Times New Roman" w:hAnsi="Times New Roman"/>
                <w:bCs/>
                <w:iCs/>
                <w:kern w:val="32"/>
                <w:sz w:val="24"/>
                <w:szCs w:val="24"/>
                <w:vertAlign w:val="subscript"/>
                <w:lang w:val="ro-RO"/>
              </w:rPr>
              <w:t xml:space="preserve">4 </w:t>
            </w:r>
            <w:r w:rsidRPr="00367FB4">
              <w:rPr>
                <w:rFonts w:ascii="Times New Roman" w:hAnsi="Times New Roman"/>
                <w:bCs/>
                <w:iCs/>
                <w:kern w:val="32"/>
                <w:sz w:val="24"/>
                <w:szCs w:val="24"/>
                <w:lang w:val="ro-RO"/>
              </w:rPr>
              <w:t>(10-15 nm).</w:t>
            </w:r>
          </w:p>
          <w:p w:rsidR="00427D11" w:rsidRPr="00367FB4" w:rsidRDefault="00427D11" w:rsidP="000D465B">
            <w:pPr>
              <w:keepNext/>
              <w:spacing w:after="0" w:line="276" w:lineRule="auto"/>
              <w:ind w:firstLine="720"/>
              <w:outlineLvl w:val="0"/>
              <w:rPr>
                <w:rFonts w:ascii="Times New Roman" w:hAnsi="Times New Roman"/>
                <w:bCs/>
                <w:iCs/>
                <w:kern w:val="32"/>
                <w:sz w:val="24"/>
                <w:szCs w:val="24"/>
                <w:lang w:val="ro-RO"/>
              </w:rPr>
            </w:pPr>
            <w:r w:rsidRPr="00367FB4">
              <w:rPr>
                <w:rFonts w:ascii="Times New Roman" w:hAnsi="Times New Roman"/>
                <w:bCs/>
                <w:iCs/>
                <w:kern w:val="32"/>
                <w:sz w:val="24"/>
                <w:szCs w:val="24"/>
                <w:lang w:val="ro-RO"/>
              </w:rPr>
              <w:t>Nanoparticulele obținute au fost caracterizate și verificate prin utilizarea metodelor XRD (X-ray powder diffraction), microscopia SEM, magnitometria cu VSM (vibrating-sample magnetometer), TGA (t</w:t>
            </w:r>
            <w:r w:rsidRPr="00367FB4">
              <w:rPr>
                <w:rFonts w:ascii="Times New Roman" w:hAnsi="Times New Roman"/>
                <w:bCs/>
                <w:color w:val="202124"/>
                <w:sz w:val="24"/>
                <w:szCs w:val="24"/>
                <w:lang w:val="ro-RO"/>
              </w:rPr>
              <w:t>hermogravimetric analysis)</w:t>
            </w:r>
            <w:r w:rsidRPr="00367FB4">
              <w:rPr>
                <w:rFonts w:ascii="Times New Roman" w:hAnsi="Times New Roman"/>
                <w:bCs/>
                <w:iCs/>
                <w:kern w:val="32"/>
                <w:sz w:val="24"/>
                <w:szCs w:val="24"/>
                <w:lang w:val="ro-RO"/>
              </w:rPr>
              <w:t xml:space="preserve"> și spectroscopia FTIR. </w:t>
            </w:r>
          </w:p>
          <w:p w:rsidR="00427D11" w:rsidRPr="00367FB4" w:rsidRDefault="00427D11" w:rsidP="000D465B">
            <w:pPr>
              <w:keepNext/>
              <w:spacing w:after="0" w:line="276" w:lineRule="auto"/>
              <w:ind w:firstLine="720"/>
              <w:outlineLvl w:val="0"/>
              <w:rPr>
                <w:rFonts w:ascii="Times New Roman" w:hAnsi="Times New Roman"/>
                <w:bCs/>
                <w:iCs/>
                <w:kern w:val="32"/>
                <w:sz w:val="24"/>
                <w:szCs w:val="24"/>
                <w:lang w:val="ro-RO"/>
              </w:rPr>
            </w:pPr>
            <w:r w:rsidRPr="00367FB4">
              <w:rPr>
                <w:rFonts w:ascii="Times New Roman" w:hAnsi="Times New Roman"/>
                <w:bCs/>
                <w:iCs/>
                <w:kern w:val="32"/>
                <w:sz w:val="24"/>
                <w:szCs w:val="24"/>
                <w:lang w:val="ro-RO"/>
              </w:rPr>
              <w:t xml:space="preserve">A fost demonstrat că nanomaterialul obținut corespunde parametrilor citați în literatura de specialitate și poate fi testat pentru mărirea gradului imobilizării microorganismelor pe </w:t>
            </w:r>
            <w:r w:rsidRPr="00367FB4">
              <w:rPr>
                <w:rFonts w:ascii="Times New Roman" w:hAnsi="Times New Roman"/>
                <w:bCs/>
                <w:iCs/>
                <w:kern w:val="32"/>
                <w:sz w:val="24"/>
                <w:szCs w:val="24"/>
                <w:lang w:val="ro-RO"/>
              </w:rPr>
              <w:lastRenderedPageBreak/>
              <w:t xml:space="preserve">suprafața LDPE. </w:t>
            </w:r>
          </w:p>
        </w:tc>
      </w:tr>
    </w:tbl>
    <w:p w:rsidR="00427D11" w:rsidRPr="00776B30" w:rsidRDefault="00427D11" w:rsidP="005B5E4A">
      <w:pPr>
        <w:keepNext/>
        <w:numPr>
          <w:ilvl w:val="0"/>
          <w:numId w:val="1"/>
        </w:numPr>
        <w:spacing w:before="120" w:after="0" w:line="276" w:lineRule="auto"/>
        <w:ind w:left="360"/>
        <w:outlineLvl w:val="0"/>
        <w:rPr>
          <w:rFonts w:ascii="Times New Roman" w:hAnsi="Times New Roman"/>
          <w:bCs/>
          <w:kern w:val="32"/>
          <w:sz w:val="24"/>
          <w:szCs w:val="24"/>
        </w:rPr>
      </w:pPr>
      <w:proofErr w:type="spellStart"/>
      <w:r w:rsidRPr="0021223C">
        <w:rPr>
          <w:rFonts w:ascii="Times New Roman" w:hAnsi="Times New Roman"/>
          <w:bCs/>
          <w:kern w:val="32"/>
          <w:sz w:val="24"/>
          <w:szCs w:val="24"/>
        </w:rPr>
        <w:lastRenderedPageBreak/>
        <w:t>Diseminarea</w:t>
      </w:r>
      <w:proofErr w:type="spellEnd"/>
      <w:r w:rsidRPr="0021223C">
        <w:rPr>
          <w:rFonts w:ascii="Times New Roman" w:hAnsi="Times New Roman"/>
          <w:bCs/>
          <w:kern w:val="32"/>
          <w:sz w:val="24"/>
          <w:szCs w:val="24"/>
        </w:rPr>
        <w:t xml:space="preserve"> </w:t>
      </w:r>
      <w:proofErr w:type="spellStart"/>
      <w:r w:rsidRPr="0021223C">
        <w:rPr>
          <w:rFonts w:ascii="Times New Roman" w:hAnsi="Times New Roman"/>
          <w:bCs/>
          <w:kern w:val="32"/>
          <w:sz w:val="24"/>
          <w:szCs w:val="24"/>
        </w:rPr>
        <w:t>rezultatelor</w:t>
      </w:r>
      <w:proofErr w:type="spellEnd"/>
      <w:r w:rsidRPr="0021223C">
        <w:rPr>
          <w:rFonts w:ascii="Times New Roman" w:hAnsi="Times New Roman"/>
          <w:bCs/>
          <w:kern w:val="32"/>
          <w:sz w:val="24"/>
          <w:szCs w:val="24"/>
        </w:rPr>
        <w:t xml:space="preserve"> </w:t>
      </w:r>
      <w:proofErr w:type="spellStart"/>
      <w:r w:rsidRPr="0021223C">
        <w:rPr>
          <w:rFonts w:ascii="Times New Roman" w:hAnsi="Times New Roman"/>
          <w:bCs/>
          <w:kern w:val="32"/>
          <w:sz w:val="24"/>
          <w:szCs w:val="24"/>
        </w:rPr>
        <w:t>obținute</w:t>
      </w:r>
      <w:proofErr w:type="spellEnd"/>
      <w:r w:rsidRPr="0021223C">
        <w:rPr>
          <w:rFonts w:ascii="Times New Roman" w:hAnsi="Times New Roman"/>
          <w:bCs/>
          <w:kern w:val="32"/>
          <w:sz w:val="24"/>
          <w:szCs w:val="24"/>
        </w:rPr>
        <w:t xml:space="preserve"> </w:t>
      </w:r>
      <w:proofErr w:type="spellStart"/>
      <w:r w:rsidRPr="0021223C">
        <w:rPr>
          <w:rFonts w:ascii="Times New Roman" w:hAnsi="Times New Roman"/>
          <w:bCs/>
          <w:kern w:val="32"/>
          <w:sz w:val="24"/>
          <w:szCs w:val="24"/>
        </w:rPr>
        <w:t>în</w:t>
      </w:r>
      <w:proofErr w:type="spellEnd"/>
      <w:r w:rsidRPr="0021223C">
        <w:rPr>
          <w:rFonts w:ascii="Times New Roman" w:hAnsi="Times New Roman"/>
          <w:bCs/>
          <w:kern w:val="32"/>
          <w:sz w:val="24"/>
          <w:szCs w:val="24"/>
        </w:rPr>
        <w:t xml:space="preserve"> </w:t>
      </w:r>
      <w:proofErr w:type="spellStart"/>
      <w:r w:rsidRPr="0021223C">
        <w:rPr>
          <w:rFonts w:ascii="Times New Roman" w:hAnsi="Times New Roman"/>
          <w:bCs/>
          <w:kern w:val="32"/>
          <w:sz w:val="24"/>
          <w:szCs w:val="24"/>
        </w:rPr>
        <w:t>formă</w:t>
      </w:r>
      <w:proofErr w:type="spellEnd"/>
      <w:r w:rsidRPr="0021223C">
        <w:rPr>
          <w:rFonts w:ascii="Times New Roman" w:hAnsi="Times New Roman"/>
          <w:bCs/>
          <w:kern w:val="32"/>
          <w:sz w:val="24"/>
          <w:szCs w:val="24"/>
        </w:rPr>
        <w:t xml:space="preserve"> de </w:t>
      </w:r>
      <w:proofErr w:type="spellStart"/>
      <w:r w:rsidRPr="0021223C">
        <w:rPr>
          <w:rFonts w:ascii="Times New Roman" w:hAnsi="Times New Roman"/>
          <w:bCs/>
          <w:kern w:val="32"/>
          <w:sz w:val="24"/>
          <w:szCs w:val="24"/>
        </w:rPr>
        <w:t>publicații</w:t>
      </w:r>
      <w:proofErr w:type="spellEnd"/>
      <w:r w:rsidRPr="0021223C">
        <w:rPr>
          <w:rFonts w:ascii="Times New Roman" w:hAnsi="Times New Roman"/>
          <w:bCs/>
          <w:kern w:val="32"/>
          <w:sz w:val="24"/>
          <w:szCs w:val="24"/>
        </w:rPr>
        <w:t xml:space="preserve"> </w:t>
      </w:r>
    </w:p>
    <w:tbl>
      <w:tblPr>
        <w:tblW w:w="9412" w:type="dxa"/>
        <w:tblInd w:w="364" w:type="dxa"/>
        <w:tblLook w:val="00A0"/>
      </w:tblPr>
      <w:tblGrid>
        <w:gridCol w:w="9412"/>
      </w:tblGrid>
      <w:tr w:rsidR="00427D11" w:rsidRPr="001F6672" w:rsidTr="00D44410">
        <w:trPr>
          <w:trHeight w:val="9213"/>
        </w:trPr>
        <w:tc>
          <w:tcPr>
            <w:tcW w:w="9412" w:type="dxa"/>
          </w:tcPr>
          <w:p w:rsidR="00427D11" w:rsidRPr="00EC429D" w:rsidRDefault="00427D11" w:rsidP="0009748D">
            <w:pPr>
              <w:pStyle w:val="a8"/>
              <w:spacing w:line="276" w:lineRule="auto"/>
              <w:jc w:val="both"/>
              <w:rPr>
                <w:rFonts w:ascii="Times New Roman" w:hAnsi="Times New Roman"/>
                <w:bCs/>
                <w:color w:val="auto"/>
              </w:rPr>
            </w:pPr>
          </w:p>
          <w:p w:rsidR="00427D11" w:rsidRPr="00E8494B" w:rsidRDefault="00427D11" w:rsidP="001811A6">
            <w:pPr>
              <w:spacing w:after="0" w:line="276" w:lineRule="auto"/>
              <w:jc w:val="both"/>
              <w:rPr>
                <w:rFonts w:ascii="Times New Roman" w:hAnsi="Times New Roman"/>
                <w:bCs/>
                <w:sz w:val="24"/>
                <w:szCs w:val="24"/>
                <w:lang w:val="ro-RO" w:eastAsia="ru-RU"/>
              </w:rPr>
            </w:pPr>
            <w:r w:rsidRPr="00E8494B">
              <w:rPr>
                <w:rFonts w:ascii="Times New Roman" w:hAnsi="Times New Roman"/>
                <w:bCs/>
                <w:sz w:val="24"/>
                <w:szCs w:val="24"/>
                <w:lang w:val="ro-RO" w:eastAsia="ru-RU"/>
              </w:rPr>
              <w:t>Monografii</w:t>
            </w:r>
          </w:p>
          <w:p w:rsidR="00427D11" w:rsidRPr="00E8494B" w:rsidRDefault="00427D11" w:rsidP="001811A6">
            <w:pPr>
              <w:spacing w:after="120" w:line="276" w:lineRule="auto"/>
              <w:ind w:left="434"/>
              <w:jc w:val="both"/>
              <w:rPr>
                <w:rFonts w:ascii="Times New Roman" w:hAnsi="Times New Roman"/>
                <w:bCs/>
                <w:sz w:val="24"/>
                <w:szCs w:val="24"/>
                <w:lang w:val="ro-RO" w:eastAsia="ru-RU"/>
              </w:rPr>
            </w:pPr>
            <w:r w:rsidRPr="001F6672">
              <w:rPr>
                <w:rFonts w:ascii="Times New Roman" w:hAnsi="Times New Roman"/>
                <w:bCs/>
                <w:sz w:val="24"/>
                <w:szCs w:val="24"/>
                <w:lang w:val="it-IT"/>
              </w:rPr>
              <w:t>monografii cole</w:t>
            </w:r>
            <w:r w:rsidR="00084B1A">
              <w:rPr>
                <w:rFonts w:ascii="Times New Roman" w:hAnsi="Times New Roman"/>
                <w:bCs/>
                <w:sz w:val="24"/>
                <w:szCs w:val="24"/>
                <w:lang w:val="it-IT"/>
              </w:rPr>
              <w:t>ctive</w:t>
            </w:r>
          </w:p>
          <w:p w:rsidR="00427D11" w:rsidRPr="008B0A01" w:rsidRDefault="00427D11" w:rsidP="0052602A">
            <w:pPr>
              <w:pStyle w:val="a4"/>
              <w:numPr>
                <w:ilvl w:val="0"/>
                <w:numId w:val="16"/>
              </w:numPr>
              <w:tabs>
                <w:tab w:val="left" w:pos="360"/>
              </w:tabs>
              <w:spacing w:after="0" w:line="276" w:lineRule="auto"/>
              <w:jc w:val="both"/>
              <w:rPr>
                <w:rFonts w:ascii="Times New Roman" w:hAnsi="Times New Roman"/>
                <w:bCs/>
                <w:sz w:val="24"/>
                <w:szCs w:val="24"/>
                <w:lang w:val="ro-RO" w:eastAsia="ru-RU"/>
              </w:rPr>
            </w:pPr>
            <w:r w:rsidRPr="008B0A01">
              <w:rPr>
                <w:rFonts w:ascii="Times New Roman" w:hAnsi="Times New Roman"/>
                <w:bCs/>
                <w:sz w:val="24"/>
                <w:lang w:val="ro-RO"/>
              </w:rPr>
              <w:t>SIDORENKO, A.</w:t>
            </w:r>
            <w:r w:rsidR="00367FB4">
              <w:rPr>
                <w:rFonts w:ascii="Times New Roman" w:hAnsi="Times New Roman"/>
                <w:bCs/>
                <w:sz w:val="24"/>
                <w:lang w:val="ro-RO"/>
              </w:rPr>
              <w:t>,</w:t>
            </w:r>
            <w:r w:rsidRPr="008B0A01">
              <w:rPr>
                <w:rFonts w:ascii="Times New Roman" w:hAnsi="Times New Roman"/>
                <w:bCs/>
                <w:sz w:val="24"/>
                <w:lang w:val="ro-RO"/>
              </w:rPr>
              <w:t xml:space="preserve"> RASTIMESINA, I.</w:t>
            </w:r>
            <w:r w:rsidR="00367FB4">
              <w:rPr>
                <w:rFonts w:ascii="Times New Roman" w:hAnsi="Times New Roman"/>
                <w:bCs/>
                <w:sz w:val="24"/>
                <w:lang w:val="ro-RO"/>
              </w:rPr>
              <w:t>,</w:t>
            </w:r>
            <w:r w:rsidRPr="008B0A01">
              <w:rPr>
                <w:rFonts w:ascii="Times New Roman" w:hAnsi="Times New Roman"/>
                <w:bCs/>
                <w:sz w:val="24"/>
                <w:lang w:val="ro-RO"/>
              </w:rPr>
              <w:t xml:space="preserve"> POSTOLACHI, O.</w:t>
            </w:r>
            <w:r w:rsidR="00367FB4">
              <w:rPr>
                <w:rFonts w:ascii="Times New Roman" w:hAnsi="Times New Roman"/>
                <w:bCs/>
                <w:sz w:val="24"/>
                <w:lang w:val="ro-RO"/>
              </w:rPr>
              <w:t>,</w:t>
            </w:r>
            <w:r w:rsidRPr="008B0A01">
              <w:rPr>
                <w:rFonts w:ascii="Times New Roman" w:hAnsi="Times New Roman"/>
                <w:bCs/>
                <w:sz w:val="24"/>
                <w:lang w:val="ro-RO"/>
              </w:rPr>
              <w:t xml:space="preserve"> GUTUL, T.</w:t>
            </w:r>
            <w:r w:rsidR="00367FB4">
              <w:rPr>
                <w:rFonts w:ascii="Times New Roman" w:hAnsi="Times New Roman"/>
                <w:bCs/>
                <w:sz w:val="24"/>
                <w:lang w:val="ro-RO"/>
              </w:rPr>
              <w:t>,</w:t>
            </w:r>
            <w:r w:rsidRPr="008B0A01">
              <w:rPr>
                <w:rFonts w:ascii="Times New Roman" w:hAnsi="Times New Roman"/>
                <w:bCs/>
                <w:sz w:val="24"/>
                <w:lang w:val="ro-RO"/>
              </w:rPr>
              <w:t xml:space="preserve"> </w:t>
            </w:r>
            <w:r w:rsidRPr="008B0A01">
              <w:rPr>
                <w:rFonts w:ascii="Times New Roman" w:hAnsi="Times New Roman"/>
                <w:bCs/>
                <w:sz w:val="24"/>
                <w:lang w:val="ro-RO" w:eastAsia="ru-RU"/>
              </w:rPr>
              <w:t>VASEASHTA,</w:t>
            </w:r>
            <w:r w:rsidRPr="008B0A01">
              <w:rPr>
                <w:rFonts w:ascii="Times New Roman" w:hAnsi="Times New Roman"/>
                <w:bCs/>
                <w:sz w:val="24"/>
                <w:szCs w:val="23"/>
                <w:shd w:val="clear" w:color="auto" w:fill="FFFFFF"/>
                <w:lang w:val="ro-RO" w:eastAsia="ru-RU"/>
              </w:rPr>
              <w:t xml:space="preserve"> </w:t>
            </w:r>
            <w:r w:rsidRPr="008B0A01">
              <w:rPr>
                <w:rFonts w:ascii="Times New Roman" w:hAnsi="Times New Roman"/>
                <w:bCs/>
                <w:sz w:val="24"/>
                <w:lang w:val="ro-RO" w:eastAsia="ru-RU"/>
              </w:rPr>
              <w:t xml:space="preserve">A. </w:t>
            </w:r>
            <w:r w:rsidRPr="008B0A01">
              <w:rPr>
                <w:rFonts w:ascii="Times New Roman" w:hAnsi="Times New Roman"/>
                <w:bCs/>
                <w:sz w:val="24"/>
                <w:szCs w:val="23"/>
                <w:shd w:val="clear" w:color="auto" w:fill="FFFFFF"/>
                <w:lang w:val="ro-RO" w:eastAsia="ru-RU"/>
              </w:rPr>
              <w:t>The toxic effect of trifluralin on soil microorganisms in the presence of Fe</w:t>
            </w:r>
            <w:r w:rsidRPr="008B0A01">
              <w:rPr>
                <w:rFonts w:ascii="Times New Roman" w:hAnsi="Times New Roman"/>
                <w:bCs/>
                <w:sz w:val="24"/>
                <w:szCs w:val="23"/>
                <w:shd w:val="clear" w:color="auto" w:fill="FFFFFF"/>
                <w:vertAlign w:val="superscript"/>
                <w:lang w:val="ro-RO" w:eastAsia="ru-RU"/>
              </w:rPr>
              <w:t>0</w:t>
            </w:r>
            <w:r w:rsidRPr="008B0A01">
              <w:rPr>
                <w:rFonts w:ascii="Times New Roman" w:hAnsi="Times New Roman"/>
                <w:bCs/>
                <w:sz w:val="24"/>
                <w:szCs w:val="23"/>
                <w:shd w:val="clear" w:color="auto" w:fill="FFFFFF"/>
                <w:lang w:val="ro-RO" w:eastAsia="ru-RU"/>
              </w:rPr>
              <w:t xml:space="preserve">/PVP nanoparticles. In: </w:t>
            </w:r>
            <w:r w:rsidRPr="008B0A01">
              <w:rPr>
                <w:rFonts w:ascii="Times New Roman" w:hAnsi="Times New Roman"/>
                <w:bCs/>
                <w:sz w:val="24"/>
                <w:szCs w:val="24"/>
                <w:shd w:val="clear" w:color="auto" w:fill="FFFFFF"/>
                <w:lang w:val="ro-RO" w:eastAsia="ru-RU"/>
              </w:rPr>
              <w:t>SIDORENKO, A.</w:t>
            </w:r>
            <w:r w:rsidR="00765631">
              <w:rPr>
                <w:rFonts w:ascii="Times New Roman" w:hAnsi="Times New Roman"/>
                <w:bCs/>
                <w:sz w:val="24"/>
                <w:szCs w:val="24"/>
                <w:shd w:val="clear" w:color="auto" w:fill="FFFFFF"/>
                <w:lang w:val="ro-RO" w:eastAsia="ru-RU"/>
              </w:rPr>
              <w:t>,</w:t>
            </w:r>
            <w:r w:rsidRPr="008B0A01">
              <w:rPr>
                <w:rFonts w:ascii="Times New Roman" w:hAnsi="Times New Roman"/>
                <w:bCs/>
                <w:sz w:val="24"/>
                <w:szCs w:val="24"/>
                <w:shd w:val="clear" w:color="auto" w:fill="FFFFFF"/>
                <w:lang w:val="ro-RO" w:eastAsia="ru-RU"/>
              </w:rPr>
              <w:t xml:space="preserve"> HAHN, H., eds. </w:t>
            </w:r>
            <w:r w:rsidRPr="008B0A01">
              <w:rPr>
                <w:rFonts w:ascii="Times New Roman" w:hAnsi="Times New Roman"/>
                <w:bCs/>
                <w:i/>
                <w:iCs/>
                <w:sz w:val="24"/>
                <w:szCs w:val="24"/>
                <w:shd w:val="clear" w:color="auto" w:fill="FFFFFF"/>
                <w:lang w:val="ro-RO" w:eastAsia="ru-RU"/>
              </w:rPr>
              <w:t>Functional Nanostructures and Sensors for CBRN Defence and Environmental Safety and Security</w:t>
            </w:r>
            <w:r w:rsidRPr="008B0A01">
              <w:rPr>
                <w:rFonts w:ascii="Times New Roman" w:hAnsi="Times New Roman"/>
                <w:bCs/>
                <w:sz w:val="24"/>
                <w:szCs w:val="24"/>
                <w:shd w:val="clear" w:color="auto" w:fill="FFFFFF"/>
                <w:lang w:val="ro-RO" w:eastAsia="ru-RU"/>
              </w:rPr>
              <w:t xml:space="preserve">. </w:t>
            </w:r>
            <w:r w:rsidRPr="008B0A01">
              <w:rPr>
                <w:rFonts w:ascii="Times New Roman" w:hAnsi="Times New Roman"/>
                <w:bCs/>
                <w:sz w:val="24"/>
                <w:szCs w:val="23"/>
                <w:shd w:val="clear" w:color="auto" w:fill="FFFFFF"/>
                <w:lang w:val="ro-RO" w:eastAsia="ru-RU"/>
              </w:rPr>
              <w:t>Springer Nature, 2020,</w:t>
            </w:r>
            <w:r w:rsidR="00765631">
              <w:rPr>
                <w:rFonts w:ascii="Times New Roman" w:hAnsi="Times New Roman"/>
                <w:bCs/>
                <w:sz w:val="24"/>
                <w:szCs w:val="23"/>
                <w:shd w:val="clear" w:color="auto" w:fill="FFFFFF"/>
                <w:lang w:val="ro-RO" w:eastAsia="ru-RU"/>
              </w:rPr>
              <w:t xml:space="preserve"> pp.</w:t>
            </w:r>
            <w:r w:rsidRPr="008B0A01">
              <w:rPr>
                <w:rFonts w:ascii="Times New Roman" w:hAnsi="Times New Roman"/>
                <w:bCs/>
                <w:sz w:val="24"/>
                <w:szCs w:val="23"/>
                <w:shd w:val="clear" w:color="auto" w:fill="FFFFFF"/>
                <w:lang w:val="ro-RO" w:eastAsia="ru-RU"/>
              </w:rPr>
              <w:t xml:space="preserve"> 113-123. ISSN 1874-6519, ISBN 978-94-024-1908-5, DOI: </w:t>
            </w:r>
            <w:r w:rsidRPr="008B0A01">
              <w:rPr>
                <w:rFonts w:ascii="Times New Roman" w:hAnsi="Times New Roman"/>
                <w:bCs/>
                <w:sz w:val="24"/>
                <w:szCs w:val="20"/>
                <w:lang w:val="ro-RO" w:eastAsia="ru-RU"/>
              </w:rPr>
              <w:t>10.1007/978-94-024-1909-2</w:t>
            </w:r>
            <w:r w:rsidR="003D54CD">
              <w:rPr>
                <w:rFonts w:ascii="Times New Roman" w:hAnsi="Times New Roman"/>
                <w:bCs/>
                <w:sz w:val="24"/>
                <w:szCs w:val="20"/>
                <w:lang w:val="ro-RO" w:eastAsia="ru-RU"/>
              </w:rPr>
              <w:t>.</w:t>
            </w:r>
            <w:r w:rsidR="00765631">
              <w:rPr>
                <w:rFonts w:ascii="Times New Roman" w:hAnsi="Times New Roman"/>
                <w:bCs/>
                <w:sz w:val="24"/>
                <w:szCs w:val="20"/>
                <w:lang w:val="ro-RO" w:eastAsia="ru-RU"/>
              </w:rPr>
              <w:t xml:space="preserve"> </w:t>
            </w:r>
            <w:hyperlink r:id="rId8" w:history="1">
              <w:r w:rsidR="00765631" w:rsidRPr="00765631">
                <w:rPr>
                  <w:rStyle w:val="a6"/>
                  <w:rFonts w:ascii="Times New Roman" w:hAnsi="Times New Roman"/>
                  <w:bCs/>
                  <w:sz w:val="24"/>
                  <w:szCs w:val="20"/>
                  <w:lang w:val="ro-RO" w:eastAsia="ru-RU"/>
                </w:rPr>
                <w:t>https://www.springer.com/gp/book/9789402419085</w:t>
              </w:r>
            </w:hyperlink>
          </w:p>
          <w:p w:rsidR="00427D11" w:rsidRPr="00E8494B" w:rsidRDefault="00427D11" w:rsidP="001811A6">
            <w:pPr>
              <w:pStyle w:val="a8"/>
              <w:spacing w:before="120" w:after="120" w:line="276" w:lineRule="auto"/>
              <w:ind w:left="360"/>
              <w:rPr>
                <w:rFonts w:ascii="Times New Roman" w:hAnsi="Times New Roman"/>
                <w:bCs/>
              </w:rPr>
            </w:pPr>
            <w:r w:rsidRPr="00E8494B">
              <w:rPr>
                <w:rFonts w:ascii="Times New Roman" w:hAnsi="Times New Roman" w:cs="Times New Roman"/>
                <w:bCs/>
                <w:color w:val="auto"/>
                <w:lang w:eastAsia="ru-RU"/>
              </w:rPr>
              <w:t>Articole în reviste științifice</w:t>
            </w:r>
          </w:p>
          <w:p w:rsidR="00427D11" w:rsidRPr="00E8494B" w:rsidRDefault="00427D11" w:rsidP="001811A6">
            <w:pPr>
              <w:pStyle w:val="a8"/>
              <w:spacing w:after="120" w:line="276" w:lineRule="auto"/>
              <w:ind w:left="1080"/>
              <w:rPr>
                <w:rFonts w:ascii="Times New Roman" w:hAnsi="Times New Roman"/>
                <w:bCs/>
              </w:rPr>
            </w:pPr>
            <w:r w:rsidRPr="00E8494B">
              <w:rPr>
                <w:rFonts w:ascii="Times New Roman" w:hAnsi="Times New Roman"/>
                <w:bCs/>
              </w:rPr>
              <w:t>în reviste din străinătate recunoscute</w:t>
            </w:r>
          </w:p>
          <w:p w:rsidR="00427D11" w:rsidRPr="008B0A01" w:rsidRDefault="00427D11" w:rsidP="0052602A">
            <w:pPr>
              <w:pStyle w:val="a4"/>
              <w:numPr>
                <w:ilvl w:val="0"/>
                <w:numId w:val="16"/>
              </w:numPr>
              <w:tabs>
                <w:tab w:val="left" w:pos="360"/>
              </w:tabs>
              <w:spacing w:after="120" w:line="276" w:lineRule="auto"/>
              <w:jc w:val="both"/>
              <w:rPr>
                <w:rFonts w:ascii="Times New Roman" w:hAnsi="Times New Roman"/>
                <w:bCs/>
                <w:sz w:val="24"/>
                <w:lang w:val="ro-RO"/>
              </w:rPr>
            </w:pPr>
            <w:r w:rsidRPr="008B0A01">
              <w:rPr>
                <w:rFonts w:ascii="Times New Roman" w:hAnsi="Times New Roman"/>
                <w:bCs/>
                <w:caps/>
                <w:sz w:val="24"/>
                <w:lang w:val="ro-RO"/>
              </w:rPr>
              <w:t>Postolachi, O.</w:t>
            </w:r>
            <w:r w:rsidR="00D12970">
              <w:rPr>
                <w:rFonts w:ascii="Times New Roman" w:hAnsi="Times New Roman"/>
                <w:bCs/>
                <w:caps/>
                <w:sz w:val="24"/>
                <w:lang w:val="ro-RO"/>
              </w:rPr>
              <w:t>,</w:t>
            </w:r>
            <w:r w:rsidRPr="008B0A01">
              <w:rPr>
                <w:rFonts w:ascii="Times New Roman" w:hAnsi="Times New Roman"/>
                <w:bCs/>
                <w:caps/>
                <w:sz w:val="24"/>
                <w:lang w:val="ro-RO"/>
              </w:rPr>
              <w:t xml:space="preserve"> Rastimesina, I.</w:t>
            </w:r>
            <w:r w:rsidR="00D12970">
              <w:rPr>
                <w:rFonts w:ascii="Times New Roman" w:hAnsi="Times New Roman"/>
                <w:bCs/>
                <w:caps/>
                <w:sz w:val="24"/>
                <w:lang w:val="ro-RO"/>
              </w:rPr>
              <w:t>,</w:t>
            </w:r>
            <w:r w:rsidRPr="008B0A01">
              <w:rPr>
                <w:rFonts w:ascii="Times New Roman" w:hAnsi="Times New Roman"/>
                <w:bCs/>
                <w:caps/>
                <w:sz w:val="24"/>
                <w:lang w:val="ro-RO"/>
              </w:rPr>
              <w:t xml:space="preserve"> Josan, V.</w:t>
            </w:r>
            <w:r w:rsidR="00D12970">
              <w:rPr>
                <w:rFonts w:ascii="Times New Roman" w:hAnsi="Times New Roman"/>
                <w:bCs/>
                <w:caps/>
                <w:sz w:val="24"/>
                <w:lang w:val="ro-RO"/>
              </w:rPr>
              <w:t>,</w:t>
            </w:r>
            <w:r w:rsidRPr="008B0A01">
              <w:rPr>
                <w:rFonts w:ascii="Times New Roman" w:hAnsi="Times New Roman"/>
                <w:bCs/>
                <w:caps/>
                <w:sz w:val="24"/>
                <w:lang w:val="ro-RO"/>
              </w:rPr>
              <w:t xml:space="preserve"> Gutul, T</w:t>
            </w:r>
            <w:r w:rsidRPr="008B0A01">
              <w:rPr>
                <w:rFonts w:ascii="Times New Roman" w:hAnsi="Times New Roman"/>
                <w:bCs/>
                <w:sz w:val="24"/>
                <w:lang w:val="ro-RO"/>
              </w:rPr>
              <w:t>. Isolation of microbial consortia in the presence of herbicide trifluralin and iron nanoparticles in acidic conditions.</w:t>
            </w:r>
            <w:r w:rsidR="00D12970">
              <w:rPr>
                <w:rFonts w:ascii="Times New Roman" w:hAnsi="Times New Roman"/>
                <w:bCs/>
                <w:sz w:val="24"/>
                <w:lang w:val="ro-RO"/>
              </w:rPr>
              <w:t xml:space="preserve"> In:</w:t>
            </w:r>
            <w:r w:rsidRPr="008B0A01">
              <w:rPr>
                <w:rFonts w:ascii="Times New Roman" w:hAnsi="Times New Roman"/>
                <w:bCs/>
                <w:sz w:val="24"/>
                <w:lang w:val="ro-RO"/>
              </w:rPr>
              <w:t xml:space="preserve"> </w:t>
            </w:r>
            <w:r w:rsidRPr="00D12970">
              <w:rPr>
                <w:rFonts w:ascii="Times New Roman" w:hAnsi="Times New Roman"/>
                <w:bCs/>
                <w:i/>
                <w:sz w:val="24"/>
                <w:lang w:val="ro-RO"/>
              </w:rPr>
              <w:t>The Proceedings of the International Scientific Congress “Life sciences, a challenge for the future”</w:t>
            </w:r>
            <w:r w:rsidR="00A70BE8">
              <w:rPr>
                <w:rFonts w:ascii="Times New Roman" w:hAnsi="Times New Roman"/>
                <w:bCs/>
                <w:i/>
                <w:sz w:val="24"/>
                <w:lang w:val="ro-RO"/>
              </w:rPr>
              <w:t>.</w:t>
            </w:r>
            <w:r w:rsidRPr="00D12970">
              <w:rPr>
                <w:rFonts w:ascii="Times New Roman" w:hAnsi="Times New Roman"/>
                <w:bCs/>
                <w:i/>
                <w:sz w:val="24"/>
                <w:lang w:val="ro-RO"/>
              </w:rPr>
              <w:t xml:space="preserve"> </w:t>
            </w:r>
            <w:r w:rsidRPr="00A70BE8">
              <w:rPr>
                <w:rFonts w:ascii="Times New Roman" w:hAnsi="Times New Roman"/>
                <w:bCs/>
                <w:sz w:val="24"/>
                <w:lang w:val="ro-RO"/>
              </w:rPr>
              <w:t>Filodiritto Editore – Proceedings</w:t>
            </w:r>
            <w:r w:rsidR="00A70BE8" w:rsidRPr="00A70BE8">
              <w:rPr>
                <w:rFonts w:ascii="Times New Roman" w:hAnsi="Times New Roman"/>
                <w:bCs/>
                <w:sz w:val="24"/>
                <w:lang w:val="ro-RO"/>
              </w:rPr>
              <w:t>.</w:t>
            </w:r>
            <w:r w:rsidRPr="008B0A01">
              <w:rPr>
                <w:rFonts w:ascii="Times New Roman" w:hAnsi="Times New Roman"/>
                <w:bCs/>
                <w:sz w:val="24"/>
                <w:lang w:val="ro-RO"/>
              </w:rPr>
              <w:t xml:space="preserve"> 2019, </w:t>
            </w:r>
            <w:r w:rsidR="00D12970">
              <w:rPr>
                <w:rFonts w:ascii="Times New Roman" w:hAnsi="Times New Roman"/>
                <w:bCs/>
                <w:sz w:val="24"/>
                <w:lang w:val="ro-RO"/>
              </w:rPr>
              <w:t xml:space="preserve">pp. </w:t>
            </w:r>
            <w:r w:rsidRPr="008B0A01">
              <w:rPr>
                <w:rFonts w:ascii="Times New Roman" w:hAnsi="Times New Roman"/>
                <w:bCs/>
                <w:sz w:val="24"/>
                <w:lang w:val="ro-RO"/>
              </w:rPr>
              <w:t>239-244. ISBN 978-88-85813-63-2</w:t>
            </w:r>
            <w:r w:rsidR="003D54CD">
              <w:rPr>
                <w:rFonts w:ascii="Times New Roman" w:hAnsi="Times New Roman"/>
                <w:bCs/>
                <w:sz w:val="24"/>
                <w:lang w:val="ro-RO"/>
              </w:rPr>
              <w:t>.</w:t>
            </w:r>
          </w:p>
          <w:p w:rsidR="00427D11" w:rsidRPr="00E8494B" w:rsidRDefault="00427D11" w:rsidP="001811A6">
            <w:pPr>
              <w:pStyle w:val="a8"/>
              <w:spacing w:after="120" w:line="276" w:lineRule="auto"/>
              <w:ind w:left="1080"/>
              <w:rPr>
                <w:rFonts w:ascii="Times New Roman" w:hAnsi="Times New Roman"/>
                <w:bCs/>
              </w:rPr>
            </w:pPr>
            <w:r w:rsidRPr="00E8494B">
              <w:rPr>
                <w:rFonts w:ascii="Times New Roman" w:hAnsi="Times New Roman"/>
                <w:bCs/>
              </w:rPr>
              <w:t>în reviste din Registrul Naţional al revistelor de profil, cu indicarea categoriei</w:t>
            </w:r>
          </w:p>
          <w:p w:rsidR="00427D11" w:rsidRPr="004B1DEC" w:rsidRDefault="00427D11" w:rsidP="001811A6">
            <w:pPr>
              <w:pStyle w:val="a4"/>
              <w:tabs>
                <w:tab w:val="left" w:pos="360"/>
                <w:tab w:val="left" w:pos="720"/>
              </w:tabs>
              <w:spacing w:after="0" w:line="276" w:lineRule="auto"/>
              <w:ind w:left="360"/>
              <w:contextualSpacing w:val="0"/>
              <w:jc w:val="both"/>
              <w:rPr>
                <w:rFonts w:ascii="Times New Roman" w:hAnsi="Times New Roman"/>
                <w:bCs/>
                <w:i/>
                <w:iCs/>
                <w:sz w:val="24"/>
                <w:szCs w:val="24"/>
                <w:lang w:val="ro-RO"/>
              </w:rPr>
            </w:pPr>
            <w:r w:rsidRPr="004B1DEC">
              <w:rPr>
                <w:rFonts w:ascii="Times New Roman" w:hAnsi="Times New Roman"/>
                <w:bCs/>
                <w:i/>
                <w:iCs/>
                <w:sz w:val="24"/>
                <w:szCs w:val="24"/>
                <w:lang w:val="ro-RO"/>
              </w:rPr>
              <w:t>categoria B</w:t>
            </w:r>
          </w:p>
          <w:p w:rsidR="00427D11" w:rsidRPr="00D575DA" w:rsidRDefault="00427D11" w:rsidP="0052602A">
            <w:pPr>
              <w:pStyle w:val="a4"/>
              <w:numPr>
                <w:ilvl w:val="0"/>
                <w:numId w:val="16"/>
              </w:numPr>
              <w:spacing w:before="120" w:after="120" w:line="276" w:lineRule="auto"/>
              <w:jc w:val="both"/>
              <w:rPr>
                <w:rFonts w:ascii="Times New Roman" w:hAnsi="Times New Roman"/>
                <w:bCs/>
                <w:sz w:val="24"/>
                <w:szCs w:val="24"/>
                <w:lang w:val="ro-RO"/>
              </w:rPr>
            </w:pPr>
            <w:r w:rsidRPr="00D575DA">
              <w:rPr>
                <w:rFonts w:ascii="Times New Roman" w:hAnsi="Times New Roman"/>
                <w:bCs/>
                <w:caps/>
                <w:sz w:val="24"/>
                <w:szCs w:val="24"/>
                <w:lang w:val="ro-RO"/>
              </w:rPr>
              <w:t>CORCIMARU, S.</w:t>
            </w:r>
            <w:r w:rsidR="0056563D">
              <w:rPr>
                <w:rFonts w:ascii="Times New Roman" w:hAnsi="Times New Roman"/>
                <w:bCs/>
                <w:caps/>
                <w:sz w:val="24"/>
                <w:szCs w:val="24"/>
                <w:lang w:val="ro-RO"/>
              </w:rPr>
              <w:t>,</w:t>
            </w:r>
            <w:r w:rsidRPr="00D575DA">
              <w:rPr>
                <w:rFonts w:ascii="Times New Roman" w:hAnsi="Times New Roman"/>
                <w:bCs/>
                <w:caps/>
                <w:sz w:val="24"/>
                <w:szCs w:val="24"/>
                <w:lang w:val="ro-RO"/>
              </w:rPr>
              <w:t xml:space="preserve"> Batîr, L.</w:t>
            </w:r>
            <w:r w:rsidR="0056563D">
              <w:rPr>
                <w:rFonts w:ascii="Times New Roman" w:hAnsi="Times New Roman"/>
                <w:bCs/>
                <w:caps/>
                <w:sz w:val="24"/>
                <w:szCs w:val="24"/>
                <w:lang w:val="ro-RO"/>
              </w:rPr>
              <w:t>,</w:t>
            </w:r>
            <w:r w:rsidRPr="00D575DA">
              <w:rPr>
                <w:rFonts w:ascii="Times New Roman" w:hAnsi="Times New Roman"/>
                <w:bCs/>
                <w:caps/>
                <w:sz w:val="24"/>
                <w:szCs w:val="24"/>
                <w:lang w:val="ro-RO"/>
              </w:rPr>
              <w:t xml:space="preserve"> Slanina, V.</w:t>
            </w:r>
            <w:r w:rsidR="0056563D">
              <w:rPr>
                <w:rFonts w:ascii="Times New Roman" w:hAnsi="Times New Roman"/>
                <w:bCs/>
                <w:caps/>
                <w:sz w:val="24"/>
                <w:szCs w:val="24"/>
                <w:lang w:val="ro-RO"/>
              </w:rPr>
              <w:t>,</w:t>
            </w:r>
            <w:r w:rsidRPr="00D575DA">
              <w:rPr>
                <w:rFonts w:ascii="Times New Roman" w:hAnsi="Times New Roman"/>
                <w:bCs/>
                <w:caps/>
                <w:sz w:val="24"/>
                <w:szCs w:val="24"/>
                <w:lang w:val="ro-RO"/>
              </w:rPr>
              <w:t xml:space="preserve"> TANASE, A.</w:t>
            </w:r>
            <w:r w:rsidR="0056563D">
              <w:rPr>
                <w:rFonts w:ascii="Times New Roman" w:hAnsi="Times New Roman"/>
                <w:bCs/>
                <w:caps/>
                <w:sz w:val="24"/>
                <w:szCs w:val="24"/>
                <w:lang w:val="ro-RO"/>
              </w:rPr>
              <w:t>,</w:t>
            </w:r>
            <w:r w:rsidRPr="00D575DA">
              <w:rPr>
                <w:rFonts w:ascii="Times New Roman" w:hAnsi="Times New Roman"/>
                <w:bCs/>
                <w:caps/>
                <w:sz w:val="24"/>
                <w:szCs w:val="24"/>
                <w:lang w:val="ro-RO"/>
              </w:rPr>
              <w:t xml:space="preserve"> MERENIUC, L.</w:t>
            </w:r>
            <w:r w:rsidR="0056563D">
              <w:rPr>
                <w:rFonts w:ascii="Times New Roman" w:hAnsi="Times New Roman"/>
                <w:bCs/>
                <w:caps/>
                <w:sz w:val="24"/>
                <w:szCs w:val="24"/>
                <w:lang w:val="ro-RO"/>
              </w:rPr>
              <w:t>,</w:t>
            </w:r>
            <w:r w:rsidRPr="00D575DA">
              <w:rPr>
                <w:rFonts w:ascii="Times New Roman" w:hAnsi="Times New Roman"/>
                <w:bCs/>
                <w:caps/>
                <w:sz w:val="24"/>
                <w:szCs w:val="24"/>
                <w:lang w:val="ro-RO"/>
              </w:rPr>
              <w:t xml:space="preserve"> GUȚUL, T. </w:t>
            </w:r>
            <w:r w:rsidRPr="00D575DA">
              <w:rPr>
                <w:rFonts w:ascii="Times New Roman" w:hAnsi="Times New Roman"/>
                <w:bCs/>
                <w:sz w:val="24"/>
                <w:szCs w:val="24"/>
                <w:lang w:val="ro-RO"/>
              </w:rPr>
              <w:t>Influența nanoparticulelor pe baza de fier asupra ratei de supraviețuire și activității microorganismelor cu potențial bioremediator în condițiile solului contaminat cu POPs.</w:t>
            </w:r>
            <w:r w:rsidR="0056563D">
              <w:rPr>
                <w:rFonts w:ascii="Times New Roman" w:hAnsi="Times New Roman"/>
                <w:bCs/>
                <w:sz w:val="24"/>
                <w:szCs w:val="24"/>
                <w:lang w:val="ro-RO"/>
              </w:rPr>
              <w:t xml:space="preserve"> In:</w:t>
            </w:r>
            <w:r w:rsidRPr="00D575DA">
              <w:rPr>
                <w:rFonts w:ascii="Times New Roman" w:hAnsi="Times New Roman"/>
                <w:bCs/>
                <w:sz w:val="24"/>
                <w:szCs w:val="24"/>
                <w:lang w:val="ro-RO"/>
              </w:rPr>
              <w:t xml:space="preserve"> </w:t>
            </w:r>
            <w:r w:rsidRPr="00D575DA">
              <w:rPr>
                <w:rFonts w:ascii="Times New Roman" w:hAnsi="Times New Roman"/>
                <w:bCs/>
                <w:i/>
                <w:iCs/>
                <w:snapToGrid w:val="0"/>
                <w:sz w:val="24"/>
                <w:szCs w:val="24"/>
                <w:lang w:val="ro-RO"/>
              </w:rPr>
              <w:t>Buletinul Academiei de Ştiinţe a Moldovei. Ştiinţele vieţii</w:t>
            </w:r>
            <w:r w:rsidRPr="0056563D">
              <w:rPr>
                <w:rFonts w:ascii="Times New Roman" w:hAnsi="Times New Roman"/>
                <w:bCs/>
                <w:iCs/>
                <w:snapToGrid w:val="0"/>
                <w:sz w:val="24"/>
                <w:szCs w:val="24"/>
                <w:lang w:val="ro-RO"/>
              </w:rPr>
              <w:t>.</w:t>
            </w:r>
            <w:r w:rsidRPr="0056563D">
              <w:rPr>
                <w:rFonts w:ascii="Times New Roman" w:hAnsi="Times New Roman"/>
                <w:bCs/>
                <w:snapToGrid w:val="0"/>
                <w:sz w:val="24"/>
                <w:szCs w:val="24"/>
                <w:lang w:val="ro-RO"/>
              </w:rPr>
              <w:t xml:space="preserve"> </w:t>
            </w:r>
            <w:r w:rsidRPr="00D575DA">
              <w:rPr>
                <w:rFonts w:ascii="Times New Roman" w:hAnsi="Times New Roman"/>
                <w:bCs/>
                <w:snapToGrid w:val="0"/>
                <w:sz w:val="24"/>
                <w:szCs w:val="24"/>
                <w:lang w:val="ro-RO"/>
              </w:rPr>
              <w:t>2020</w:t>
            </w:r>
            <w:r w:rsidR="003D54CD">
              <w:rPr>
                <w:rFonts w:ascii="Times New Roman" w:hAnsi="Times New Roman"/>
                <w:bCs/>
                <w:snapToGrid w:val="0"/>
                <w:sz w:val="24"/>
                <w:szCs w:val="24"/>
                <w:lang w:val="ro-RO"/>
              </w:rPr>
              <w:t>.</w:t>
            </w:r>
            <w:r w:rsidRPr="00D575DA">
              <w:rPr>
                <w:rFonts w:ascii="Times New Roman" w:hAnsi="Times New Roman"/>
                <w:bCs/>
                <w:snapToGrid w:val="0"/>
                <w:sz w:val="24"/>
                <w:szCs w:val="24"/>
                <w:lang w:val="ro-RO"/>
              </w:rPr>
              <w:t xml:space="preserve"> </w:t>
            </w:r>
            <w:r w:rsidR="003D54CD" w:rsidRPr="003D54CD">
              <w:rPr>
                <w:rFonts w:ascii="Times New Roman" w:hAnsi="Times New Roman"/>
                <w:bCs/>
                <w:snapToGrid w:val="0"/>
                <w:sz w:val="24"/>
                <w:szCs w:val="24"/>
                <w:lang w:val="ro-RO"/>
              </w:rPr>
              <w:t>(</w:t>
            </w:r>
            <w:r w:rsidR="003D54CD" w:rsidRPr="003D54CD">
              <w:rPr>
                <w:rFonts w:ascii="Times New Roman" w:hAnsi="Times New Roman"/>
                <w:bCs/>
                <w:iCs/>
                <w:snapToGrid w:val="0"/>
                <w:sz w:val="24"/>
                <w:szCs w:val="24"/>
                <w:lang w:val="ro-RO"/>
              </w:rPr>
              <w:t>în tipar)</w:t>
            </w:r>
            <w:r w:rsidR="003D54CD">
              <w:rPr>
                <w:rFonts w:ascii="Times New Roman" w:hAnsi="Times New Roman"/>
                <w:bCs/>
                <w:iCs/>
                <w:snapToGrid w:val="0"/>
                <w:sz w:val="24"/>
                <w:szCs w:val="24"/>
                <w:lang w:val="ro-RO"/>
              </w:rPr>
              <w:t>.</w:t>
            </w:r>
          </w:p>
          <w:p w:rsidR="00427D11" w:rsidRDefault="00427D11" w:rsidP="0052602A">
            <w:pPr>
              <w:pStyle w:val="a4"/>
              <w:numPr>
                <w:ilvl w:val="0"/>
                <w:numId w:val="16"/>
              </w:numPr>
              <w:spacing w:before="120" w:after="120" w:line="276" w:lineRule="auto"/>
              <w:jc w:val="both"/>
              <w:rPr>
                <w:rFonts w:ascii="Times New Roman" w:hAnsi="Times New Roman"/>
                <w:caps/>
                <w:sz w:val="24"/>
                <w:szCs w:val="24"/>
                <w:lang w:val="ro-RO" w:eastAsia="ru-RU"/>
              </w:rPr>
            </w:pPr>
            <w:r w:rsidRPr="00D575DA">
              <w:rPr>
                <w:rFonts w:ascii="Times New Roman" w:hAnsi="Times New Roman"/>
                <w:sz w:val="24"/>
                <w:szCs w:val="24"/>
                <w:lang w:val="ro-RO"/>
              </w:rPr>
              <w:t>CORCIMARU, S.</w:t>
            </w:r>
            <w:r w:rsidR="0056563D">
              <w:rPr>
                <w:rFonts w:ascii="Times New Roman" w:hAnsi="Times New Roman"/>
                <w:sz w:val="24"/>
                <w:szCs w:val="24"/>
                <w:lang w:val="ro-RO"/>
              </w:rPr>
              <w:t>,</w:t>
            </w:r>
            <w:r w:rsidRPr="00D575DA">
              <w:rPr>
                <w:rFonts w:ascii="Times New Roman" w:hAnsi="Times New Roman"/>
                <w:sz w:val="24"/>
                <w:szCs w:val="24"/>
                <w:lang w:val="ro-RO"/>
              </w:rPr>
              <w:t xml:space="preserve"> TODIRAȘ, V.</w:t>
            </w:r>
            <w:r w:rsidR="0056563D">
              <w:rPr>
                <w:rFonts w:ascii="Times New Roman" w:hAnsi="Times New Roman"/>
                <w:sz w:val="24"/>
                <w:szCs w:val="24"/>
                <w:lang w:val="ro-RO"/>
              </w:rPr>
              <w:t>,</w:t>
            </w:r>
            <w:r w:rsidRPr="00D575DA">
              <w:rPr>
                <w:rFonts w:ascii="Times New Roman" w:hAnsi="Times New Roman"/>
                <w:sz w:val="24"/>
                <w:szCs w:val="24"/>
                <w:lang w:val="ro-RO"/>
              </w:rPr>
              <w:t xml:space="preserve"> PRISACARI, S.</w:t>
            </w:r>
            <w:r w:rsidR="0056563D">
              <w:rPr>
                <w:rFonts w:ascii="Times New Roman" w:hAnsi="Times New Roman"/>
                <w:sz w:val="24"/>
                <w:szCs w:val="24"/>
                <w:lang w:val="ro-RO"/>
              </w:rPr>
              <w:t>,</w:t>
            </w:r>
            <w:r w:rsidRPr="00D575DA">
              <w:rPr>
                <w:rFonts w:ascii="Times New Roman" w:hAnsi="Times New Roman"/>
                <w:sz w:val="24"/>
                <w:szCs w:val="24"/>
                <w:lang w:val="ro-RO"/>
              </w:rPr>
              <w:t xml:space="preserve"> ONOFRAȘ,</w:t>
            </w:r>
            <w:r w:rsidR="0056563D">
              <w:rPr>
                <w:rFonts w:ascii="Times New Roman" w:hAnsi="Times New Roman"/>
                <w:sz w:val="24"/>
                <w:szCs w:val="24"/>
                <w:lang w:val="ro-RO"/>
              </w:rPr>
              <w:t xml:space="preserve"> </w:t>
            </w:r>
            <w:r w:rsidRPr="00D575DA">
              <w:rPr>
                <w:rFonts w:ascii="Times New Roman" w:hAnsi="Times New Roman"/>
                <w:sz w:val="24"/>
                <w:szCs w:val="24"/>
                <w:lang w:val="ro-RO"/>
              </w:rPr>
              <w:t>L.</w:t>
            </w:r>
            <w:r w:rsidR="0056563D">
              <w:rPr>
                <w:rFonts w:ascii="Times New Roman" w:hAnsi="Times New Roman"/>
                <w:sz w:val="24"/>
                <w:szCs w:val="24"/>
                <w:lang w:val="ro-RO"/>
              </w:rPr>
              <w:t>,</w:t>
            </w:r>
            <w:r w:rsidRPr="00D575DA">
              <w:rPr>
                <w:rFonts w:ascii="Times New Roman" w:hAnsi="Times New Roman"/>
                <w:sz w:val="24"/>
                <w:szCs w:val="24"/>
                <w:lang w:val="ro-RO"/>
              </w:rPr>
              <w:t xml:space="preserve"> LUNGU, A.</w:t>
            </w:r>
            <w:r w:rsidR="0056563D">
              <w:rPr>
                <w:rFonts w:ascii="Times New Roman" w:hAnsi="Times New Roman"/>
                <w:sz w:val="24"/>
                <w:szCs w:val="24"/>
                <w:lang w:val="ro-RO"/>
              </w:rPr>
              <w:t>,</w:t>
            </w:r>
            <w:r w:rsidRPr="00D575DA">
              <w:rPr>
                <w:rFonts w:ascii="Times New Roman" w:hAnsi="Times New Roman"/>
                <w:sz w:val="24"/>
                <w:szCs w:val="24"/>
                <w:lang w:val="ro-RO"/>
              </w:rPr>
              <w:t xml:space="preserve"> GUȚUL,</w:t>
            </w:r>
            <w:r w:rsidR="0056563D">
              <w:rPr>
                <w:rFonts w:ascii="Times New Roman" w:hAnsi="Times New Roman"/>
                <w:sz w:val="24"/>
                <w:szCs w:val="24"/>
                <w:lang w:val="ro-RO"/>
              </w:rPr>
              <w:t xml:space="preserve"> </w:t>
            </w:r>
            <w:r w:rsidRPr="00D575DA">
              <w:rPr>
                <w:rFonts w:ascii="Times New Roman" w:hAnsi="Times New Roman"/>
                <w:sz w:val="24"/>
                <w:szCs w:val="24"/>
                <w:lang w:val="ro-RO"/>
              </w:rPr>
              <w:t xml:space="preserve">T. Influența nanofierului zerovalent asupra creșterii soii și formării sistemului rizobio-radicular în condițiile solului contaminat cu poluanți organici persistenți. </w:t>
            </w:r>
            <w:r w:rsidR="0056563D">
              <w:rPr>
                <w:rFonts w:ascii="Times New Roman" w:hAnsi="Times New Roman"/>
                <w:bCs/>
                <w:sz w:val="24"/>
                <w:szCs w:val="24"/>
                <w:lang w:val="ro-RO"/>
              </w:rPr>
              <w:t>In:</w:t>
            </w:r>
            <w:r w:rsidR="0056563D" w:rsidRPr="00D575DA">
              <w:rPr>
                <w:rFonts w:ascii="Times New Roman" w:hAnsi="Times New Roman"/>
                <w:bCs/>
                <w:sz w:val="24"/>
                <w:szCs w:val="24"/>
                <w:lang w:val="ro-RO"/>
              </w:rPr>
              <w:t xml:space="preserve"> </w:t>
            </w:r>
            <w:r w:rsidRPr="00D575DA">
              <w:rPr>
                <w:rFonts w:ascii="Times New Roman" w:hAnsi="Times New Roman"/>
                <w:i/>
                <w:iCs/>
                <w:sz w:val="24"/>
                <w:szCs w:val="24"/>
                <w:lang w:val="ro-RO"/>
              </w:rPr>
              <w:t>Studia Universitatis, seria Științe ale Naturii</w:t>
            </w:r>
            <w:r w:rsidRPr="0056563D">
              <w:rPr>
                <w:rFonts w:ascii="Times New Roman" w:hAnsi="Times New Roman"/>
                <w:iCs/>
                <w:caps/>
                <w:sz w:val="24"/>
                <w:szCs w:val="24"/>
                <w:lang w:val="ro-RO" w:eastAsia="ru-RU"/>
              </w:rPr>
              <w:t>.</w:t>
            </w:r>
            <w:r w:rsidRPr="0056563D">
              <w:rPr>
                <w:rFonts w:ascii="Times New Roman" w:hAnsi="Times New Roman"/>
                <w:caps/>
                <w:sz w:val="24"/>
                <w:szCs w:val="24"/>
                <w:lang w:val="ro-RO" w:eastAsia="ru-RU"/>
              </w:rPr>
              <w:t xml:space="preserve"> </w:t>
            </w:r>
            <w:r w:rsidRPr="00D575DA">
              <w:rPr>
                <w:rFonts w:ascii="Times New Roman" w:hAnsi="Times New Roman"/>
                <w:caps/>
                <w:sz w:val="24"/>
                <w:szCs w:val="24"/>
                <w:lang w:val="ro-RO" w:eastAsia="ru-RU"/>
              </w:rPr>
              <w:t>2020</w:t>
            </w:r>
            <w:r w:rsidR="003D54CD">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w:t>
            </w:r>
            <w:r w:rsidR="003D54CD" w:rsidRPr="00D575DA">
              <w:rPr>
                <w:rFonts w:ascii="Times New Roman" w:hAnsi="Times New Roman"/>
                <w:caps/>
                <w:sz w:val="24"/>
                <w:szCs w:val="24"/>
                <w:lang w:val="ro-RO" w:eastAsia="ru-RU"/>
              </w:rPr>
              <w:t>ISSN 1857-1735.</w:t>
            </w:r>
            <w:r w:rsidR="003D54CD" w:rsidRPr="00D575DA">
              <w:rPr>
                <w:rFonts w:ascii="Times New Roman" w:hAnsi="Times New Roman"/>
                <w:bCs/>
                <w:snapToGrid w:val="0"/>
                <w:sz w:val="24"/>
                <w:szCs w:val="24"/>
                <w:lang w:val="ro-RO"/>
              </w:rPr>
              <w:t xml:space="preserve"> </w:t>
            </w:r>
            <w:r w:rsidR="003D54CD" w:rsidRPr="003D54CD">
              <w:rPr>
                <w:rFonts w:ascii="Times New Roman" w:hAnsi="Times New Roman"/>
                <w:bCs/>
                <w:snapToGrid w:val="0"/>
                <w:sz w:val="24"/>
                <w:szCs w:val="24"/>
                <w:lang w:val="ro-RO"/>
              </w:rPr>
              <w:t>(</w:t>
            </w:r>
            <w:r w:rsidR="003D54CD" w:rsidRPr="003D54CD">
              <w:rPr>
                <w:rFonts w:ascii="Times New Roman" w:hAnsi="Times New Roman"/>
                <w:bCs/>
                <w:iCs/>
                <w:snapToGrid w:val="0"/>
                <w:sz w:val="24"/>
                <w:szCs w:val="24"/>
                <w:lang w:val="ro-RO"/>
              </w:rPr>
              <w:t>în tipar)</w:t>
            </w:r>
            <w:r w:rsidR="003D54CD">
              <w:rPr>
                <w:rFonts w:ascii="Times New Roman" w:hAnsi="Times New Roman"/>
                <w:bCs/>
                <w:iCs/>
                <w:snapToGrid w:val="0"/>
                <w:sz w:val="24"/>
                <w:szCs w:val="24"/>
                <w:lang w:val="ro-RO"/>
              </w:rPr>
              <w:t>.</w:t>
            </w:r>
          </w:p>
          <w:p w:rsidR="00427D11" w:rsidRPr="003D54CD" w:rsidRDefault="00427D11" w:rsidP="0052602A">
            <w:pPr>
              <w:pStyle w:val="a4"/>
              <w:numPr>
                <w:ilvl w:val="0"/>
                <w:numId w:val="16"/>
              </w:numPr>
              <w:spacing w:before="120" w:after="120" w:line="276" w:lineRule="auto"/>
              <w:jc w:val="both"/>
              <w:rPr>
                <w:rFonts w:ascii="Times New Roman" w:hAnsi="Times New Roman"/>
                <w:caps/>
                <w:sz w:val="24"/>
                <w:szCs w:val="24"/>
                <w:lang w:val="ro-RO" w:eastAsia="ru-RU"/>
              </w:rPr>
            </w:pPr>
            <w:r w:rsidRPr="00D575DA">
              <w:rPr>
                <w:rFonts w:ascii="Times New Roman" w:hAnsi="Times New Roman"/>
                <w:caps/>
                <w:sz w:val="24"/>
                <w:szCs w:val="24"/>
                <w:lang w:val="ro-RO" w:eastAsia="ru-RU"/>
              </w:rPr>
              <w:t>ТОДИРАШ</w:t>
            </w:r>
            <w:r>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В.Т.</w:t>
            </w:r>
            <w:r w:rsidR="004B1DEC">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МЕЛНИК</w:t>
            </w:r>
            <w:r>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М.В.</w:t>
            </w:r>
            <w:r w:rsidR="004B1DEC">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ПРИСАКАРЬ</w:t>
            </w:r>
            <w:r>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С.И.</w:t>
            </w:r>
            <w:r w:rsidR="004B1DEC">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ОНОФРАШ</w:t>
            </w:r>
            <w:r>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Л.Ф.</w:t>
            </w:r>
            <w:r w:rsidR="004B1DEC">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РУСУ</w:t>
            </w:r>
            <w:r>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Ш.Г.</w:t>
            </w:r>
            <w:r w:rsidR="004B1DEC">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ЛУНГУ</w:t>
            </w:r>
            <w:r>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А.Л. </w:t>
            </w:r>
            <w:r w:rsidRPr="00D575DA">
              <w:rPr>
                <w:rFonts w:ascii="Times New Roman" w:hAnsi="Times New Roman"/>
                <w:sz w:val="24"/>
                <w:szCs w:val="24"/>
                <w:lang w:val="ro-RO" w:eastAsia="ru-RU"/>
              </w:rPr>
              <w:t>Кл</w:t>
            </w:r>
            <w:r w:rsidRPr="004B1DEC">
              <w:rPr>
                <w:rFonts w:ascii="Times New Roman" w:hAnsi="Times New Roman"/>
                <w:sz w:val="24"/>
                <w:szCs w:val="24"/>
                <w:lang w:val="ro-RO" w:eastAsia="ru-RU"/>
              </w:rPr>
              <w:t>убеньковые бактерии как стимуляторы и средства биологической борьбы для небобовых растений</w:t>
            </w:r>
            <w:r w:rsidRPr="00D575DA">
              <w:rPr>
                <w:rFonts w:ascii="Times New Roman" w:hAnsi="Times New Roman"/>
                <w:sz w:val="24"/>
                <w:szCs w:val="24"/>
                <w:lang w:val="ro-RO"/>
              </w:rPr>
              <w:t>.</w:t>
            </w:r>
            <w:r w:rsidR="004B1DEC">
              <w:rPr>
                <w:rFonts w:ascii="Times New Roman" w:hAnsi="Times New Roman"/>
                <w:sz w:val="24"/>
                <w:szCs w:val="24"/>
                <w:lang w:val="ro-RO"/>
              </w:rPr>
              <w:t xml:space="preserve"> In:</w:t>
            </w:r>
            <w:r w:rsidRPr="00D575DA">
              <w:rPr>
                <w:rFonts w:ascii="Times New Roman" w:hAnsi="Times New Roman"/>
                <w:sz w:val="24"/>
                <w:szCs w:val="24"/>
                <w:lang w:val="ro-RO"/>
              </w:rPr>
              <w:t xml:space="preserve"> </w:t>
            </w:r>
            <w:r w:rsidRPr="00D575DA">
              <w:rPr>
                <w:rFonts w:ascii="Times New Roman" w:hAnsi="Times New Roman"/>
                <w:i/>
                <w:iCs/>
                <w:sz w:val="24"/>
                <w:szCs w:val="24"/>
                <w:lang w:val="ro-RO"/>
              </w:rPr>
              <w:t>Studia Universitatis, seria Științe ale Naturii</w:t>
            </w:r>
            <w:r w:rsidRPr="004B1DEC">
              <w:rPr>
                <w:rFonts w:ascii="Times New Roman" w:hAnsi="Times New Roman"/>
                <w:iCs/>
                <w:caps/>
                <w:sz w:val="24"/>
                <w:szCs w:val="24"/>
                <w:lang w:val="ro-RO" w:eastAsia="ru-RU"/>
              </w:rPr>
              <w:t>.</w:t>
            </w:r>
            <w:r w:rsidRPr="004B1DEC">
              <w:rPr>
                <w:rFonts w:ascii="Times New Roman" w:hAnsi="Times New Roman"/>
                <w:caps/>
                <w:sz w:val="24"/>
                <w:szCs w:val="24"/>
                <w:lang w:val="ro-RO" w:eastAsia="ru-RU"/>
              </w:rPr>
              <w:t xml:space="preserve"> </w:t>
            </w:r>
            <w:r w:rsidRPr="00D575DA">
              <w:rPr>
                <w:rFonts w:ascii="Times New Roman" w:hAnsi="Times New Roman"/>
                <w:caps/>
                <w:sz w:val="24"/>
                <w:szCs w:val="24"/>
                <w:lang w:val="ro-RO" w:eastAsia="ru-RU"/>
              </w:rPr>
              <w:t>2020</w:t>
            </w:r>
            <w:r w:rsidR="003D54CD">
              <w:rPr>
                <w:rFonts w:ascii="Times New Roman" w:hAnsi="Times New Roman"/>
                <w:caps/>
                <w:sz w:val="24"/>
                <w:szCs w:val="24"/>
                <w:lang w:val="ro-RO" w:eastAsia="ru-RU"/>
              </w:rPr>
              <w:t>.</w:t>
            </w:r>
            <w:r w:rsidRPr="00D575DA">
              <w:rPr>
                <w:rFonts w:ascii="Times New Roman" w:hAnsi="Times New Roman"/>
                <w:caps/>
                <w:sz w:val="24"/>
                <w:szCs w:val="24"/>
                <w:lang w:val="ro-RO" w:eastAsia="ru-RU"/>
              </w:rPr>
              <w:t xml:space="preserve"> </w:t>
            </w:r>
            <w:r w:rsidR="003D54CD" w:rsidRPr="00D575DA">
              <w:rPr>
                <w:rFonts w:ascii="Times New Roman" w:hAnsi="Times New Roman"/>
                <w:caps/>
                <w:sz w:val="24"/>
                <w:szCs w:val="24"/>
                <w:lang w:val="ro-RO" w:eastAsia="ru-RU"/>
              </w:rPr>
              <w:t>ISSN 1857-1735</w:t>
            </w:r>
            <w:r w:rsidR="003D54CD" w:rsidRPr="003D54CD">
              <w:rPr>
                <w:rFonts w:ascii="Times New Roman" w:hAnsi="Times New Roman"/>
                <w:caps/>
                <w:sz w:val="24"/>
                <w:szCs w:val="24"/>
                <w:lang w:val="ro-RO" w:eastAsia="ru-RU"/>
              </w:rPr>
              <w:t>.</w:t>
            </w:r>
            <w:r w:rsidR="003D54CD" w:rsidRPr="003D54CD">
              <w:rPr>
                <w:rFonts w:ascii="Times New Roman" w:hAnsi="Times New Roman"/>
                <w:bCs/>
                <w:snapToGrid w:val="0"/>
                <w:sz w:val="24"/>
                <w:szCs w:val="24"/>
                <w:lang w:val="ro-RO"/>
              </w:rPr>
              <w:t xml:space="preserve"> </w:t>
            </w:r>
            <w:r w:rsidRPr="003D54CD">
              <w:rPr>
                <w:rFonts w:ascii="Times New Roman" w:hAnsi="Times New Roman"/>
                <w:bCs/>
                <w:snapToGrid w:val="0"/>
                <w:sz w:val="24"/>
                <w:szCs w:val="24"/>
                <w:lang w:val="ro-RO"/>
              </w:rPr>
              <w:t>(</w:t>
            </w:r>
            <w:r w:rsidRPr="003D54CD">
              <w:rPr>
                <w:rFonts w:ascii="Times New Roman" w:hAnsi="Times New Roman"/>
                <w:bCs/>
                <w:iCs/>
                <w:snapToGrid w:val="0"/>
                <w:sz w:val="24"/>
                <w:szCs w:val="24"/>
                <w:lang w:val="ro-RO"/>
              </w:rPr>
              <w:t>în tipar)</w:t>
            </w:r>
            <w:r w:rsidR="003D54CD">
              <w:rPr>
                <w:rFonts w:ascii="Times New Roman" w:hAnsi="Times New Roman"/>
                <w:bCs/>
                <w:iCs/>
                <w:snapToGrid w:val="0"/>
                <w:sz w:val="24"/>
                <w:szCs w:val="24"/>
                <w:lang w:val="ro-RO"/>
              </w:rPr>
              <w:t>.</w:t>
            </w:r>
          </w:p>
          <w:p w:rsidR="00427D11" w:rsidRPr="00E8494B" w:rsidRDefault="00427D11" w:rsidP="001811A6">
            <w:pPr>
              <w:pStyle w:val="a8"/>
              <w:spacing w:after="120" w:line="276" w:lineRule="auto"/>
              <w:rPr>
                <w:rFonts w:ascii="Times New Roman" w:hAnsi="Times New Roman"/>
                <w:bCs/>
              </w:rPr>
            </w:pPr>
            <w:r w:rsidRPr="00E8494B">
              <w:rPr>
                <w:rFonts w:ascii="Times New Roman" w:hAnsi="Times New Roman" w:cs="Times New Roman"/>
                <w:bCs/>
                <w:color w:val="auto"/>
                <w:lang w:eastAsia="ru-RU"/>
              </w:rPr>
              <w:t>Articole în culegeri științifice</w:t>
            </w:r>
          </w:p>
          <w:p w:rsidR="00427D11" w:rsidRPr="00E8494B" w:rsidRDefault="00427D11" w:rsidP="001811A6">
            <w:pPr>
              <w:pStyle w:val="a8"/>
              <w:spacing w:after="120" w:line="276" w:lineRule="auto"/>
              <w:ind w:left="432"/>
              <w:rPr>
                <w:rFonts w:ascii="Times New Roman" w:hAnsi="Times New Roman"/>
                <w:bCs/>
              </w:rPr>
            </w:pPr>
            <w:r w:rsidRPr="00E8494B">
              <w:rPr>
                <w:rFonts w:ascii="Times New Roman" w:hAnsi="Times New Roman"/>
                <w:bCs/>
              </w:rPr>
              <w:t xml:space="preserve">în lucrările conferinţelor ştiinţifice </w:t>
            </w:r>
            <w:r w:rsidR="00084B1A" w:rsidRPr="00370557">
              <w:rPr>
                <w:rFonts w:ascii="Times New Roman" w:hAnsi="Times New Roman"/>
              </w:rPr>
              <w:t>naţional</w:t>
            </w:r>
            <w:r w:rsidR="00084B1A">
              <w:rPr>
                <w:rFonts w:ascii="Times New Roman" w:hAnsi="Times New Roman"/>
              </w:rPr>
              <w:t>e</w:t>
            </w:r>
            <w:r w:rsidR="00084B1A" w:rsidRPr="00370557">
              <w:rPr>
                <w:rFonts w:ascii="Times New Roman" w:hAnsi="Times New Roman"/>
              </w:rPr>
              <w:t xml:space="preserve"> cu participare </w:t>
            </w:r>
            <w:r w:rsidR="00084B1A" w:rsidRPr="00E8494B">
              <w:rPr>
                <w:rFonts w:ascii="Times New Roman" w:hAnsi="Times New Roman"/>
                <w:bCs/>
              </w:rPr>
              <w:t>internaţional</w:t>
            </w:r>
            <w:r w:rsidR="00084B1A">
              <w:rPr>
                <w:rFonts w:ascii="Times New Roman" w:hAnsi="Times New Roman"/>
                <w:bCs/>
              </w:rPr>
              <w:t>ă</w:t>
            </w:r>
          </w:p>
          <w:p w:rsidR="00427D11" w:rsidRPr="004B1DEC" w:rsidRDefault="00427D11" w:rsidP="0052602A">
            <w:pPr>
              <w:pStyle w:val="a4"/>
              <w:numPr>
                <w:ilvl w:val="0"/>
                <w:numId w:val="16"/>
              </w:numPr>
              <w:spacing w:after="0" w:line="276" w:lineRule="auto"/>
              <w:jc w:val="both"/>
              <w:rPr>
                <w:rFonts w:ascii="Times New Roman" w:hAnsi="Times New Roman"/>
                <w:bCs/>
                <w:i/>
                <w:sz w:val="24"/>
                <w:szCs w:val="24"/>
                <w:lang w:val="ro-RO" w:eastAsia="ru-RU"/>
              </w:rPr>
            </w:pPr>
            <w:r w:rsidRPr="004B1DEC">
              <w:rPr>
                <w:rFonts w:ascii="Times New Roman" w:hAnsi="Times New Roman"/>
                <w:bCs/>
                <w:caps/>
                <w:sz w:val="24"/>
                <w:szCs w:val="24"/>
                <w:lang w:val="ro-RO" w:eastAsia="ru-RU"/>
              </w:rPr>
              <w:t>Corcimaru, S.</w:t>
            </w:r>
            <w:r w:rsidR="004B1DEC" w:rsidRPr="004B1DEC">
              <w:rPr>
                <w:rFonts w:ascii="Times New Roman" w:hAnsi="Times New Roman"/>
                <w:bCs/>
                <w:caps/>
                <w:sz w:val="24"/>
                <w:szCs w:val="24"/>
                <w:lang w:val="ro-RO" w:eastAsia="ru-RU"/>
              </w:rPr>
              <w:t>,</w:t>
            </w:r>
            <w:r w:rsidRPr="004B1DEC">
              <w:rPr>
                <w:rFonts w:ascii="Times New Roman" w:hAnsi="Times New Roman"/>
                <w:bCs/>
                <w:caps/>
                <w:sz w:val="24"/>
                <w:szCs w:val="24"/>
                <w:lang w:val="ro-RO" w:eastAsia="ru-RU"/>
              </w:rPr>
              <w:t xml:space="preserve"> Tanase, A.</w:t>
            </w:r>
            <w:r w:rsidR="004B1DEC" w:rsidRPr="004B1DEC">
              <w:rPr>
                <w:rFonts w:ascii="Times New Roman" w:hAnsi="Times New Roman"/>
                <w:bCs/>
                <w:caps/>
                <w:sz w:val="24"/>
                <w:szCs w:val="24"/>
                <w:lang w:val="ro-RO" w:eastAsia="ru-RU"/>
              </w:rPr>
              <w:t>,</w:t>
            </w:r>
            <w:r w:rsidRPr="004B1DEC">
              <w:rPr>
                <w:rFonts w:ascii="Times New Roman" w:hAnsi="Times New Roman"/>
                <w:bCs/>
                <w:caps/>
                <w:sz w:val="24"/>
                <w:szCs w:val="24"/>
                <w:lang w:val="ro-RO" w:eastAsia="ru-RU"/>
              </w:rPr>
              <w:t xml:space="preserve"> Mereniuc, L.</w:t>
            </w:r>
            <w:r w:rsidR="004B1DEC" w:rsidRPr="004B1DEC">
              <w:rPr>
                <w:rFonts w:ascii="Times New Roman" w:hAnsi="Times New Roman"/>
                <w:bCs/>
                <w:caps/>
                <w:sz w:val="24"/>
                <w:szCs w:val="24"/>
                <w:lang w:val="ro-RO" w:eastAsia="ru-RU"/>
              </w:rPr>
              <w:t>,</w:t>
            </w:r>
            <w:r w:rsidRPr="004B1DEC">
              <w:rPr>
                <w:rFonts w:ascii="Times New Roman" w:hAnsi="Times New Roman"/>
                <w:bCs/>
                <w:caps/>
                <w:sz w:val="24"/>
                <w:szCs w:val="24"/>
                <w:lang w:val="ro-RO" w:eastAsia="ru-RU"/>
              </w:rPr>
              <w:t xml:space="preserve"> Guțul, T. </w:t>
            </w:r>
            <w:r w:rsidRPr="004B1DEC">
              <w:rPr>
                <w:rFonts w:ascii="Times New Roman" w:hAnsi="Times New Roman"/>
                <w:bCs/>
                <w:sz w:val="24"/>
                <w:szCs w:val="24"/>
                <w:lang w:val="ro-RO" w:eastAsia="ru-RU"/>
              </w:rPr>
              <w:t xml:space="preserve">Impactul </w:t>
            </w:r>
            <w:r w:rsidRPr="004B1DEC">
              <w:rPr>
                <w:rFonts w:ascii="Times New Roman" w:hAnsi="Times New Roman"/>
                <w:bCs/>
                <w:sz w:val="24"/>
                <w:szCs w:val="24"/>
                <w:lang w:val="ro-RO" w:eastAsia="ru-RU"/>
              </w:rPr>
              <w:lastRenderedPageBreak/>
              <w:t xml:space="preserve">nanomagnetitei asupra biomasei microbiene în condițiile solului poluat cu trifluralina. </w:t>
            </w:r>
            <w:r w:rsidR="003D54CD">
              <w:rPr>
                <w:rFonts w:ascii="Times New Roman" w:hAnsi="Times New Roman"/>
                <w:bCs/>
                <w:sz w:val="24"/>
                <w:szCs w:val="24"/>
                <w:lang w:val="ro-RO" w:eastAsia="ru-RU"/>
              </w:rPr>
              <w:t xml:space="preserve">In: </w:t>
            </w:r>
            <w:r w:rsidR="00271AF7" w:rsidRPr="003D54CD">
              <w:rPr>
                <w:rFonts w:ascii="Times New Roman" w:hAnsi="Times New Roman"/>
                <w:bCs/>
                <w:i/>
                <w:sz w:val="24"/>
                <w:szCs w:val="24"/>
                <w:lang w:val="ro-RO" w:eastAsia="ru-RU"/>
              </w:rPr>
              <w:t>„Știința în Nordul Republicii Moldova: realizări, probleme, perspective”</w:t>
            </w:r>
            <w:r w:rsidR="00271AF7">
              <w:rPr>
                <w:rFonts w:ascii="Times New Roman" w:hAnsi="Times New Roman"/>
                <w:bCs/>
                <w:i/>
                <w:sz w:val="24"/>
                <w:szCs w:val="24"/>
                <w:lang w:val="ro-RO" w:eastAsia="ru-RU"/>
              </w:rPr>
              <w:t>,</w:t>
            </w:r>
            <w:r w:rsidR="00271AF7" w:rsidRPr="003D54CD">
              <w:rPr>
                <w:rFonts w:ascii="Times New Roman" w:hAnsi="Times New Roman"/>
                <w:bCs/>
                <w:i/>
                <w:sz w:val="24"/>
                <w:szCs w:val="24"/>
                <w:lang w:val="ro-RO" w:eastAsia="ru-RU"/>
              </w:rPr>
              <w:t xml:space="preserve"> </w:t>
            </w:r>
            <w:r w:rsidRPr="003D54CD">
              <w:rPr>
                <w:rFonts w:ascii="Times New Roman" w:hAnsi="Times New Roman"/>
                <w:bCs/>
                <w:i/>
                <w:sz w:val="24"/>
                <w:szCs w:val="24"/>
                <w:lang w:val="ro-RO" w:eastAsia="ru-RU"/>
              </w:rPr>
              <w:t>conferinț</w:t>
            </w:r>
            <w:r w:rsidR="00271AF7">
              <w:rPr>
                <w:rFonts w:ascii="Times New Roman" w:hAnsi="Times New Roman"/>
                <w:bCs/>
                <w:i/>
                <w:sz w:val="24"/>
                <w:szCs w:val="24"/>
                <w:lang w:val="ro-RO" w:eastAsia="ru-RU"/>
              </w:rPr>
              <w:t>a</w:t>
            </w:r>
            <w:r w:rsidRPr="003D54CD">
              <w:rPr>
                <w:rFonts w:ascii="Times New Roman" w:hAnsi="Times New Roman"/>
                <w:bCs/>
                <w:i/>
                <w:sz w:val="24"/>
                <w:szCs w:val="24"/>
                <w:lang w:val="ro-RO" w:eastAsia="ru-RU"/>
              </w:rPr>
              <w:t xml:space="preserve"> științific</w:t>
            </w:r>
            <w:r w:rsidR="00271AF7">
              <w:rPr>
                <w:rFonts w:ascii="Times New Roman" w:hAnsi="Times New Roman"/>
                <w:bCs/>
                <w:i/>
                <w:sz w:val="24"/>
                <w:szCs w:val="24"/>
                <w:lang w:val="ro-RO" w:eastAsia="ru-RU"/>
              </w:rPr>
              <w:t>ă</w:t>
            </w:r>
            <w:r w:rsidRPr="003D54CD">
              <w:rPr>
                <w:rFonts w:ascii="Times New Roman" w:hAnsi="Times New Roman"/>
                <w:bCs/>
                <w:i/>
                <w:sz w:val="24"/>
                <w:szCs w:val="24"/>
                <w:lang w:val="ro-RO" w:eastAsia="ru-RU"/>
              </w:rPr>
              <w:t xml:space="preserve"> național</w:t>
            </w:r>
            <w:r w:rsidR="00271AF7">
              <w:rPr>
                <w:rFonts w:ascii="Times New Roman" w:hAnsi="Times New Roman"/>
                <w:bCs/>
                <w:i/>
                <w:sz w:val="24"/>
                <w:szCs w:val="24"/>
                <w:lang w:val="ro-RO" w:eastAsia="ru-RU"/>
              </w:rPr>
              <w:t>ă</w:t>
            </w:r>
            <w:r w:rsidRPr="003D54CD">
              <w:rPr>
                <w:rFonts w:ascii="Times New Roman" w:hAnsi="Times New Roman"/>
                <w:bCs/>
                <w:i/>
                <w:sz w:val="24"/>
                <w:szCs w:val="24"/>
                <w:lang w:val="ro-RO" w:eastAsia="ru-RU"/>
              </w:rPr>
              <w:t xml:space="preserve"> cu participare internațională</w:t>
            </w:r>
            <w:r w:rsidR="00271AF7">
              <w:rPr>
                <w:rFonts w:ascii="Times New Roman" w:hAnsi="Times New Roman"/>
                <w:bCs/>
                <w:i/>
                <w:sz w:val="24"/>
                <w:szCs w:val="24"/>
                <w:lang w:val="ro-RO" w:eastAsia="ru-RU"/>
              </w:rPr>
              <w:t>,</w:t>
            </w:r>
            <w:r w:rsidRPr="003D54CD">
              <w:rPr>
                <w:rFonts w:ascii="Times New Roman" w:hAnsi="Times New Roman"/>
                <w:bCs/>
                <w:i/>
                <w:sz w:val="24"/>
                <w:szCs w:val="24"/>
                <w:lang w:val="ro-RO" w:eastAsia="ru-RU"/>
              </w:rPr>
              <w:t xml:space="preserve"> (ediția a </w:t>
            </w:r>
            <w:r w:rsidR="00271AF7">
              <w:rPr>
                <w:rFonts w:ascii="Times New Roman" w:hAnsi="Times New Roman"/>
                <w:bCs/>
                <w:i/>
                <w:sz w:val="24"/>
                <w:szCs w:val="24"/>
                <w:lang w:val="ro-RO" w:eastAsia="ru-RU"/>
              </w:rPr>
              <w:t>4-</w:t>
            </w:r>
            <w:r w:rsidRPr="003D54CD">
              <w:rPr>
                <w:rFonts w:ascii="Times New Roman" w:hAnsi="Times New Roman"/>
                <w:bCs/>
                <w:i/>
                <w:sz w:val="24"/>
                <w:szCs w:val="24"/>
                <w:lang w:val="ro-RO" w:eastAsia="ru-RU"/>
              </w:rPr>
              <w:t>a),</w:t>
            </w:r>
            <w:r w:rsidRPr="004B1DEC">
              <w:rPr>
                <w:rFonts w:ascii="Times New Roman" w:hAnsi="Times New Roman"/>
                <w:bCs/>
                <w:sz w:val="24"/>
                <w:szCs w:val="24"/>
                <w:lang w:val="ro-RO" w:eastAsia="ru-RU"/>
              </w:rPr>
              <w:t xml:space="preserve"> </w:t>
            </w:r>
            <w:r w:rsidR="003D54CD" w:rsidRPr="003D54CD">
              <w:rPr>
                <w:rFonts w:ascii="Times New Roman" w:hAnsi="Times New Roman"/>
                <w:bCs/>
                <w:i/>
                <w:sz w:val="24"/>
                <w:szCs w:val="24"/>
                <w:lang w:val="ro-RO" w:eastAsia="ru-RU"/>
              </w:rPr>
              <w:t>26-27 iunie 2020</w:t>
            </w:r>
            <w:r w:rsidR="003D54CD" w:rsidRPr="004B1DEC">
              <w:rPr>
                <w:rFonts w:ascii="Times New Roman" w:hAnsi="Times New Roman"/>
                <w:bCs/>
                <w:sz w:val="24"/>
                <w:szCs w:val="24"/>
                <w:lang w:val="ro-RO" w:eastAsia="ru-RU"/>
              </w:rPr>
              <w:t>. Bălţi</w:t>
            </w:r>
            <w:r w:rsidR="00271AF7">
              <w:rPr>
                <w:rFonts w:ascii="Times New Roman" w:hAnsi="Times New Roman"/>
                <w:bCs/>
                <w:sz w:val="24"/>
                <w:szCs w:val="24"/>
                <w:lang w:val="ro-RO" w:eastAsia="ru-RU"/>
              </w:rPr>
              <w:t>: S. n.</w:t>
            </w:r>
            <w:r w:rsidRPr="004B1DEC">
              <w:rPr>
                <w:rFonts w:ascii="Times New Roman" w:hAnsi="Times New Roman"/>
                <w:bCs/>
                <w:sz w:val="24"/>
                <w:szCs w:val="24"/>
                <w:lang w:val="ro-RO" w:eastAsia="ru-RU"/>
              </w:rPr>
              <w:t xml:space="preserve">, </w:t>
            </w:r>
            <w:r w:rsidR="003D54CD">
              <w:rPr>
                <w:rFonts w:ascii="Times New Roman" w:hAnsi="Times New Roman"/>
                <w:bCs/>
                <w:sz w:val="24"/>
                <w:szCs w:val="24"/>
                <w:lang w:val="ro-RO" w:eastAsia="ru-RU"/>
              </w:rPr>
              <w:t xml:space="preserve">2020, pp. </w:t>
            </w:r>
            <w:r w:rsidRPr="004B1DEC">
              <w:rPr>
                <w:rFonts w:ascii="Times New Roman" w:hAnsi="Times New Roman"/>
                <w:bCs/>
                <w:sz w:val="24"/>
                <w:szCs w:val="24"/>
                <w:lang w:val="ro-RO" w:eastAsia="ru-RU"/>
              </w:rPr>
              <w:t>191-195</w:t>
            </w:r>
            <w:r w:rsidRPr="004B1DEC">
              <w:rPr>
                <w:rFonts w:ascii="Times New Roman" w:hAnsi="Times New Roman"/>
                <w:bCs/>
                <w:i/>
                <w:sz w:val="24"/>
                <w:szCs w:val="24"/>
                <w:lang w:val="ro-RO" w:eastAsia="ru-RU"/>
              </w:rPr>
              <w:t xml:space="preserve">. </w:t>
            </w:r>
            <w:r w:rsidRPr="003D54CD">
              <w:rPr>
                <w:rFonts w:ascii="Times New Roman" w:hAnsi="Times New Roman"/>
                <w:bCs/>
                <w:sz w:val="24"/>
                <w:szCs w:val="24"/>
                <w:lang w:val="en-US" w:eastAsia="ru-RU"/>
              </w:rPr>
              <w:t>ISBN 978-9975-3382-6-4.</w:t>
            </w:r>
          </w:p>
          <w:p w:rsidR="00427D11" w:rsidRPr="004B1DEC" w:rsidRDefault="00427D11" w:rsidP="0052602A">
            <w:pPr>
              <w:pStyle w:val="a4"/>
              <w:numPr>
                <w:ilvl w:val="0"/>
                <w:numId w:val="16"/>
              </w:numPr>
              <w:spacing w:after="0" w:line="276" w:lineRule="auto"/>
              <w:jc w:val="both"/>
              <w:rPr>
                <w:rFonts w:ascii="Times New Roman" w:hAnsi="Times New Roman"/>
                <w:bCs/>
                <w:i/>
                <w:sz w:val="24"/>
                <w:szCs w:val="24"/>
                <w:lang w:val="ro-RO" w:eastAsia="ru-RU"/>
              </w:rPr>
            </w:pPr>
            <w:r w:rsidRPr="004B1DEC">
              <w:rPr>
                <w:rFonts w:ascii="Times New Roman" w:hAnsi="Times New Roman"/>
                <w:bCs/>
                <w:caps/>
                <w:sz w:val="24"/>
                <w:szCs w:val="24"/>
                <w:lang w:val="ro-RO" w:eastAsia="ru-RU"/>
              </w:rPr>
              <w:t>Onofraș, L.</w:t>
            </w:r>
            <w:r w:rsidR="00AF4900">
              <w:rPr>
                <w:rFonts w:ascii="Times New Roman" w:hAnsi="Times New Roman"/>
                <w:bCs/>
                <w:caps/>
                <w:sz w:val="24"/>
                <w:szCs w:val="24"/>
                <w:lang w:val="ro-RO" w:eastAsia="ru-RU"/>
              </w:rPr>
              <w:t>,</w:t>
            </w:r>
            <w:r w:rsidRPr="004B1DEC">
              <w:rPr>
                <w:rFonts w:ascii="Times New Roman" w:hAnsi="Times New Roman"/>
                <w:bCs/>
                <w:caps/>
                <w:sz w:val="24"/>
                <w:szCs w:val="24"/>
                <w:lang w:val="ro-RO" w:eastAsia="ru-RU"/>
              </w:rPr>
              <w:t xml:space="preserve"> Melnic, M.</w:t>
            </w:r>
            <w:r w:rsidR="00AF4900">
              <w:rPr>
                <w:rFonts w:ascii="Times New Roman" w:hAnsi="Times New Roman"/>
                <w:bCs/>
                <w:caps/>
                <w:sz w:val="24"/>
                <w:szCs w:val="24"/>
                <w:lang w:val="ro-RO" w:eastAsia="ru-RU"/>
              </w:rPr>
              <w:t>,</w:t>
            </w:r>
            <w:r w:rsidRPr="004B1DEC">
              <w:rPr>
                <w:rFonts w:ascii="Times New Roman" w:hAnsi="Times New Roman"/>
                <w:bCs/>
                <w:caps/>
                <w:sz w:val="24"/>
                <w:szCs w:val="24"/>
                <w:lang w:val="ro-RO" w:eastAsia="ru-RU"/>
              </w:rPr>
              <w:t xml:space="preserve"> Rusu, Ș.</w:t>
            </w:r>
            <w:r w:rsidR="00AF4900">
              <w:rPr>
                <w:rFonts w:ascii="Times New Roman" w:hAnsi="Times New Roman"/>
                <w:bCs/>
                <w:caps/>
                <w:sz w:val="24"/>
                <w:szCs w:val="24"/>
                <w:lang w:val="ro-RO" w:eastAsia="ru-RU"/>
              </w:rPr>
              <w:t>,</w:t>
            </w:r>
            <w:r w:rsidRPr="004B1DEC">
              <w:rPr>
                <w:rFonts w:ascii="Times New Roman" w:hAnsi="Times New Roman"/>
                <w:bCs/>
                <w:caps/>
                <w:sz w:val="24"/>
                <w:szCs w:val="24"/>
                <w:lang w:val="ro-RO" w:eastAsia="ru-RU"/>
              </w:rPr>
              <w:t xml:space="preserve"> Todiraș, V.</w:t>
            </w:r>
            <w:r w:rsidR="00AF4900">
              <w:rPr>
                <w:rFonts w:ascii="Times New Roman" w:hAnsi="Times New Roman"/>
                <w:bCs/>
                <w:caps/>
                <w:sz w:val="24"/>
                <w:szCs w:val="24"/>
                <w:lang w:val="ro-RO" w:eastAsia="ru-RU"/>
              </w:rPr>
              <w:t>,</w:t>
            </w:r>
            <w:r w:rsidRPr="004B1DEC">
              <w:rPr>
                <w:rFonts w:ascii="Times New Roman" w:hAnsi="Times New Roman"/>
                <w:bCs/>
                <w:caps/>
                <w:sz w:val="24"/>
                <w:szCs w:val="24"/>
                <w:lang w:val="ro-RO" w:eastAsia="ru-RU"/>
              </w:rPr>
              <w:t xml:space="preserve"> Prisacari, S.</w:t>
            </w:r>
            <w:r w:rsidR="00AF4900">
              <w:rPr>
                <w:rFonts w:ascii="Times New Roman" w:hAnsi="Times New Roman"/>
                <w:bCs/>
                <w:caps/>
                <w:sz w:val="24"/>
                <w:szCs w:val="24"/>
                <w:lang w:val="ro-RO" w:eastAsia="ru-RU"/>
              </w:rPr>
              <w:t>,</w:t>
            </w:r>
            <w:r w:rsidRPr="004B1DEC">
              <w:rPr>
                <w:rFonts w:ascii="Times New Roman" w:hAnsi="Times New Roman"/>
                <w:bCs/>
                <w:caps/>
                <w:sz w:val="24"/>
                <w:szCs w:val="24"/>
                <w:lang w:val="ro-RO" w:eastAsia="ru-RU"/>
              </w:rPr>
              <w:t xml:space="preserve"> Lungu, A. </w:t>
            </w:r>
            <w:r w:rsidRPr="004B1DEC">
              <w:rPr>
                <w:rFonts w:ascii="Times New Roman" w:hAnsi="Times New Roman"/>
                <w:bCs/>
                <w:sz w:val="24"/>
                <w:szCs w:val="24"/>
                <w:lang w:val="ro-RO" w:eastAsia="ru-RU"/>
              </w:rPr>
              <w:t xml:space="preserve">Microorganisme cu însușiri multilaterale. </w:t>
            </w:r>
            <w:r w:rsidR="007D2212">
              <w:rPr>
                <w:rFonts w:ascii="Times New Roman" w:hAnsi="Times New Roman"/>
                <w:bCs/>
                <w:sz w:val="24"/>
                <w:szCs w:val="24"/>
                <w:lang w:val="ro-RO" w:eastAsia="ru-RU"/>
              </w:rPr>
              <w:t xml:space="preserve">In: </w:t>
            </w:r>
            <w:r w:rsidR="007D2212" w:rsidRPr="003D54CD">
              <w:rPr>
                <w:rFonts w:ascii="Times New Roman" w:hAnsi="Times New Roman"/>
                <w:bCs/>
                <w:i/>
                <w:sz w:val="24"/>
                <w:szCs w:val="24"/>
                <w:lang w:val="ro-RO" w:eastAsia="ru-RU"/>
              </w:rPr>
              <w:t>„Știința în Nordul Republicii Moldova: realizări, probleme, perspective”</w:t>
            </w:r>
            <w:r w:rsidR="007D2212">
              <w:rPr>
                <w:rFonts w:ascii="Times New Roman" w:hAnsi="Times New Roman"/>
                <w:bCs/>
                <w:i/>
                <w:sz w:val="24"/>
                <w:szCs w:val="24"/>
                <w:lang w:val="ro-RO" w:eastAsia="ru-RU"/>
              </w:rPr>
              <w:t>,</w:t>
            </w:r>
            <w:r w:rsidR="007D2212" w:rsidRPr="003D54CD">
              <w:rPr>
                <w:rFonts w:ascii="Times New Roman" w:hAnsi="Times New Roman"/>
                <w:bCs/>
                <w:i/>
                <w:sz w:val="24"/>
                <w:szCs w:val="24"/>
                <w:lang w:val="ro-RO" w:eastAsia="ru-RU"/>
              </w:rPr>
              <w:t xml:space="preserve"> conferinț</w:t>
            </w:r>
            <w:r w:rsidR="007D2212">
              <w:rPr>
                <w:rFonts w:ascii="Times New Roman" w:hAnsi="Times New Roman"/>
                <w:bCs/>
                <w:i/>
                <w:sz w:val="24"/>
                <w:szCs w:val="24"/>
                <w:lang w:val="ro-RO" w:eastAsia="ru-RU"/>
              </w:rPr>
              <w:t>a</w:t>
            </w:r>
            <w:r w:rsidR="007D2212" w:rsidRPr="003D54CD">
              <w:rPr>
                <w:rFonts w:ascii="Times New Roman" w:hAnsi="Times New Roman"/>
                <w:bCs/>
                <w:i/>
                <w:sz w:val="24"/>
                <w:szCs w:val="24"/>
                <w:lang w:val="ro-RO" w:eastAsia="ru-RU"/>
              </w:rPr>
              <w:t xml:space="preserve"> științific</w:t>
            </w:r>
            <w:r w:rsidR="007D2212">
              <w:rPr>
                <w:rFonts w:ascii="Times New Roman" w:hAnsi="Times New Roman"/>
                <w:bCs/>
                <w:i/>
                <w:sz w:val="24"/>
                <w:szCs w:val="24"/>
                <w:lang w:val="ro-RO" w:eastAsia="ru-RU"/>
              </w:rPr>
              <w:t>ă</w:t>
            </w:r>
            <w:r w:rsidR="007D2212" w:rsidRPr="003D54CD">
              <w:rPr>
                <w:rFonts w:ascii="Times New Roman" w:hAnsi="Times New Roman"/>
                <w:bCs/>
                <w:i/>
                <w:sz w:val="24"/>
                <w:szCs w:val="24"/>
                <w:lang w:val="ro-RO" w:eastAsia="ru-RU"/>
              </w:rPr>
              <w:t xml:space="preserve"> național</w:t>
            </w:r>
            <w:r w:rsidR="007D2212">
              <w:rPr>
                <w:rFonts w:ascii="Times New Roman" w:hAnsi="Times New Roman"/>
                <w:bCs/>
                <w:i/>
                <w:sz w:val="24"/>
                <w:szCs w:val="24"/>
                <w:lang w:val="ro-RO" w:eastAsia="ru-RU"/>
              </w:rPr>
              <w:t>ă</w:t>
            </w:r>
            <w:r w:rsidR="007D2212" w:rsidRPr="003D54CD">
              <w:rPr>
                <w:rFonts w:ascii="Times New Roman" w:hAnsi="Times New Roman"/>
                <w:bCs/>
                <w:i/>
                <w:sz w:val="24"/>
                <w:szCs w:val="24"/>
                <w:lang w:val="ro-RO" w:eastAsia="ru-RU"/>
              </w:rPr>
              <w:t xml:space="preserve"> cu participare internațională</w:t>
            </w:r>
            <w:r w:rsidR="007D2212">
              <w:rPr>
                <w:rFonts w:ascii="Times New Roman" w:hAnsi="Times New Roman"/>
                <w:bCs/>
                <w:i/>
                <w:sz w:val="24"/>
                <w:szCs w:val="24"/>
                <w:lang w:val="ro-RO" w:eastAsia="ru-RU"/>
              </w:rPr>
              <w:t>,</w:t>
            </w:r>
            <w:r w:rsidR="007D2212" w:rsidRPr="003D54CD">
              <w:rPr>
                <w:rFonts w:ascii="Times New Roman" w:hAnsi="Times New Roman"/>
                <w:bCs/>
                <w:i/>
                <w:sz w:val="24"/>
                <w:szCs w:val="24"/>
                <w:lang w:val="ro-RO" w:eastAsia="ru-RU"/>
              </w:rPr>
              <w:t xml:space="preserve"> (ediția a </w:t>
            </w:r>
            <w:r w:rsidR="007D2212">
              <w:rPr>
                <w:rFonts w:ascii="Times New Roman" w:hAnsi="Times New Roman"/>
                <w:bCs/>
                <w:i/>
                <w:sz w:val="24"/>
                <w:szCs w:val="24"/>
                <w:lang w:val="ro-RO" w:eastAsia="ru-RU"/>
              </w:rPr>
              <w:t>4-</w:t>
            </w:r>
            <w:r w:rsidR="007D2212" w:rsidRPr="003D54CD">
              <w:rPr>
                <w:rFonts w:ascii="Times New Roman" w:hAnsi="Times New Roman"/>
                <w:bCs/>
                <w:i/>
                <w:sz w:val="24"/>
                <w:szCs w:val="24"/>
                <w:lang w:val="ro-RO" w:eastAsia="ru-RU"/>
              </w:rPr>
              <w:t>a),</w:t>
            </w:r>
            <w:r w:rsidR="007D2212" w:rsidRPr="004B1DEC">
              <w:rPr>
                <w:rFonts w:ascii="Times New Roman" w:hAnsi="Times New Roman"/>
                <w:bCs/>
                <w:sz w:val="24"/>
                <w:szCs w:val="24"/>
                <w:lang w:val="ro-RO" w:eastAsia="ru-RU"/>
              </w:rPr>
              <w:t xml:space="preserve"> </w:t>
            </w:r>
            <w:r w:rsidR="007D2212" w:rsidRPr="003D54CD">
              <w:rPr>
                <w:rFonts w:ascii="Times New Roman" w:hAnsi="Times New Roman"/>
                <w:bCs/>
                <w:i/>
                <w:sz w:val="24"/>
                <w:szCs w:val="24"/>
                <w:lang w:val="ro-RO" w:eastAsia="ru-RU"/>
              </w:rPr>
              <w:t>26-27 iunie 2020</w:t>
            </w:r>
            <w:r w:rsidR="007D2212" w:rsidRPr="004B1DEC">
              <w:rPr>
                <w:rFonts w:ascii="Times New Roman" w:hAnsi="Times New Roman"/>
                <w:bCs/>
                <w:sz w:val="24"/>
                <w:szCs w:val="24"/>
                <w:lang w:val="ro-RO" w:eastAsia="ru-RU"/>
              </w:rPr>
              <w:t>. Bălţi</w:t>
            </w:r>
            <w:r w:rsidR="007D2212">
              <w:rPr>
                <w:rFonts w:ascii="Times New Roman" w:hAnsi="Times New Roman"/>
                <w:bCs/>
                <w:sz w:val="24"/>
                <w:szCs w:val="24"/>
                <w:lang w:val="ro-RO" w:eastAsia="ru-RU"/>
              </w:rPr>
              <w:t>: S. n.</w:t>
            </w:r>
            <w:r w:rsidR="007D2212" w:rsidRPr="004B1DEC">
              <w:rPr>
                <w:rFonts w:ascii="Times New Roman" w:hAnsi="Times New Roman"/>
                <w:bCs/>
                <w:sz w:val="24"/>
                <w:szCs w:val="24"/>
                <w:lang w:val="ro-RO" w:eastAsia="ru-RU"/>
              </w:rPr>
              <w:t xml:space="preserve">, </w:t>
            </w:r>
            <w:r w:rsidR="007D2212">
              <w:rPr>
                <w:rFonts w:ascii="Times New Roman" w:hAnsi="Times New Roman"/>
                <w:bCs/>
                <w:sz w:val="24"/>
                <w:szCs w:val="24"/>
                <w:lang w:val="ro-RO" w:eastAsia="ru-RU"/>
              </w:rPr>
              <w:t xml:space="preserve">2020, pp. </w:t>
            </w:r>
            <w:r w:rsidRPr="004B1DEC">
              <w:rPr>
                <w:rFonts w:ascii="Times New Roman" w:hAnsi="Times New Roman"/>
                <w:bCs/>
                <w:sz w:val="24"/>
                <w:szCs w:val="24"/>
                <w:lang w:val="ro-RO" w:eastAsia="ru-RU"/>
              </w:rPr>
              <w:t>188-191</w:t>
            </w:r>
            <w:r w:rsidRPr="004B1DEC">
              <w:rPr>
                <w:rFonts w:ascii="Times New Roman" w:hAnsi="Times New Roman"/>
                <w:bCs/>
                <w:i/>
                <w:sz w:val="24"/>
                <w:szCs w:val="24"/>
                <w:lang w:val="ro-RO" w:eastAsia="ru-RU"/>
              </w:rPr>
              <w:t xml:space="preserve">. </w:t>
            </w:r>
            <w:r w:rsidRPr="003D54CD">
              <w:rPr>
                <w:rFonts w:ascii="Times New Roman" w:hAnsi="Times New Roman"/>
                <w:bCs/>
                <w:sz w:val="24"/>
                <w:szCs w:val="24"/>
                <w:lang w:val="en-US" w:eastAsia="ru-RU"/>
              </w:rPr>
              <w:t>ISBN 978-9975-3382-6-4.</w:t>
            </w:r>
          </w:p>
          <w:p w:rsidR="00427D11" w:rsidRDefault="00427D11" w:rsidP="0052602A">
            <w:pPr>
              <w:pStyle w:val="a8"/>
              <w:numPr>
                <w:ilvl w:val="0"/>
                <w:numId w:val="16"/>
              </w:numPr>
              <w:spacing w:after="120" w:line="276" w:lineRule="auto"/>
              <w:jc w:val="both"/>
              <w:rPr>
                <w:rFonts w:ascii="Times New Roman" w:hAnsi="Times New Roman"/>
                <w:bCs/>
              </w:rPr>
            </w:pPr>
            <w:r w:rsidRPr="004B1DEC">
              <w:rPr>
                <w:rFonts w:ascii="Times New Roman" w:hAnsi="Times New Roman"/>
                <w:bCs/>
                <w:caps/>
                <w:lang w:eastAsia="ru-RU"/>
              </w:rPr>
              <w:t>Todiraș, V.</w:t>
            </w:r>
            <w:r w:rsidR="00271AF7">
              <w:rPr>
                <w:rFonts w:ascii="Times New Roman" w:hAnsi="Times New Roman"/>
                <w:bCs/>
                <w:caps/>
                <w:lang w:eastAsia="ru-RU"/>
              </w:rPr>
              <w:t>,</w:t>
            </w:r>
            <w:r w:rsidRPr="004B1DEC">
              <w:rPr>
                <w:rFonts w:ascii="Times New Roman" w:hAnsi="Times New Roman"/>
                <w:bCs/>
                <w:caps/>
                <w:lang w:eastAsia="ru-RU"/>
              </w:rPr>
              <w:t xml:space="preserve"> Onofraș, L.</w:t>
            </w:r>
            <w:r w:rsidR="00271AF7">
              <w:rPr>
                <w:rFonts w:ascii="Times New Roman" w:hAnsi="Times New Roman"/>
                <w:bCs/>
                <w:caps/>
                <w:lang w:eastAsia="ru-RU"/>
              </w:rPr>
              <w:t>,</w:t>
            </w:r>
            <w:r w:rsidRPr="004B1DEC">
              <w:rPr>
                <w:rFonts w:ascii="Times New Roman" w:hAnsi="Times New Roman"/>
                <w:bCs/>
                <w:caps/>
                <w:lang w:eastAsia="ru-RU"/>
              </w:rPr>
              <w:t xml:space="preserve"> Prisacari, S.</w:t>
            </w:r>
            <w:r w:rsidR="00271AF7">
              <w:rPr>
                <w:rFonts w:ascii="Times New Roman" w:hAnsi="Times New Roman"/>
                <w:bCs/>
                <w:caps/>
                <w:lang w:eastAsia="ru-RU"/>
              </w:rPr>
              <w:t>,</w:t>
            </w:r>
            <w:r w:rsidRPr="004B1DEC">
              <w:rPr>
                <w:rFonts w:ascii="Times New Roman" w:hAnsi="Times New Roman"/>
                <w:bCs/>
                <w:caps/>
                <w:lang w:eastAsia="ru-RU"/>
              </w:rPr>
              <w:t xml:space="preserve"> Lungu, A. </w:t>
            </w:r>
            <w:r w:rsidRPr="004B1DEC">
              <w:rPr>
                <w:rFonts w:ascii="Times New Roman" w:hAnsi="Times New Roman"/>
                <w:bCs/>
                <w:lang w:eastAsia="ru-RU"/>
              </w:rPr>
              <w:t xml:space="preserve">Posibilitatea folosirii bacteriilor simbiotrof-fixatoare de azot ca stimulatoare la plantele de porumb. </w:t>
            </w:r>
            <w:r w:rsidR="007D2212">
              <w:rPr>
                <w:rFonts w:ascii="Times New Roman" w:hAnsi="Times New Roman"/>
                <w:bCs/>
                <w:lang w:eastAsia="ru-RU"/>
              </w:rPr>
              <w:t xml:space="preserve">In: </w:t>
            </w:r>
            <w:r w:rsidR="007D2212" w:rsidRPr="003D54CD">
              <w:rPr>
                <w:rFonts w:ascii="Times New Roman" w:hAnsi="Times New Roman"/>
                <w:bCs/>
                <w:i/>
                <w:lang w:eastAsia="ru-RU"/>
              </w:rPr>
              <w:t>„Știința în Nordul Republicii Moldova: realizări, probleme, perspective”</w:t>
            </w:r>
            <w:r w:rsidR="007D2212">
              <w:rPr>
                <w:rFonts w:ascii="Times New Roman" w:hAnsi="Times New Roman"/>
                <w:bCs/>
                <w:i/>
                <w:lang w:eastAsia="ru-RU"/>
              </w:rPr>
              <w:t>,</w:t>
            </w:r>
            <w:r w:rsidR="007D2212" w:rsidRPr="003D54CD">
              <w:rPr>
                <w:rFonts w:ascii="Times New Roman" w:hAnsi="Times New Roman"/>
                <w:bCs/>
                <w:i/>
                <w:lang w:eastAsia="ru-RU"/>
              </w:rPr>
              <w:t xml:space="preserve"> conferinț</w:t>
            </w:r>
            <w:r w:rsidR="007D2212">
              <w:rPr>
                <w:rFonts w:ascii="Times New Roman" w:hAnsi="Times New Roman"/>
                <w:bCs/>
                <w:i/>
                <w:lang w:eastAsia="ru-RU"/>
              </w:rPr>
              <w:t>a</w:t>
            </w:r>
            <w:r w:rsidR="007D2212" w:rsidRPr="003D54CD">
              <w:rPr>
                <w:rFonts w:ascii="Times New Roman" w:hAnsi="Times New Roman"/>
                <w:bCs/>
                <w:i/>
                <w:lang w:eastAsia="ru-RU"/>
              </w:rPr>
              <w:t xml:space="preserve"> științific</w:t>
            </w:r>
            <w:r w:rsidR="007D2212">
              <w:rPr>
                <w:rFonts w:ascii="Times New Roman" w:hAnsi="Times New Roman"/>
                <w:bCs/>
                <w:i/>
                <w:lang w:eastAsia="ru-RU"/>
              </w:rPr>
              <w:t>ă</w:t>
            </w:r>
            <w:r w:rsidR="007D2212" w:rsidRPr="003D54CD">
              <w:rPr>
                <w:rFonts w:ascii="Times New Roman" w:hAnsi="Times New Roman"/>
                <w:bCs/>
                <w:i/>
                <w:lang w:eastAsia="ru-RU"/>
              </w:rPr>
              <w:t xml:space="preserve"> național</w:t>
            </w:r>
            <w:r w:rsidR="007D2212">
              <w:rPr>
                <w:rFonts w:ascii="Times New Roman" w:hAnsi="Times New Roman"/>
                <w:bCs/>
                <w:i/>
                <w:lang w:eastAsia="ru-RU"/>
              </w:rPr>
              <w:t>ă</w:t>
            </w:r>
            <w:r w:rsidR="007D2212" w:rsidRPr="003D54CD">
              <w:rPr>
                <w:rFonts w:ascii="Times New Roman" w:hAnsi="Times New Roman"/>
                <w:bCs/>
                <w:i/>
                <w:lang w:eastAsia="ru-RU"/>
              </w:rPr>
              <w:t xml:space="preserve"> cu participare internațională</w:t>
            </w:r>
            <w:r w:rsidR="007D2212">
              <w:rPr>
                <w:rFonts w:ascii="Times New Roman" w:hAnsi="Times New Roman"/>
                <w:bCs/>
                <w:i/>
                <w:lang w:eastAsia="ru-RU"/>
              </w:rPr>
              <w:t>,</w:t>
            </w:r>
            <w:r w:rsidR="007D2212" w:rsidRPr="003D54CD">
              <w:rPr>
                <w:rFonts w:ascii="Times New Roman" w:hAnsi="Times New Roman"/>
                <w:bCs/>
                <w:i/>
                <w:lang w:eastAsia="ru-RU"/>
              </w:rPr>
              <w:t xml:space="preserve"> (ediția a </w:t>
            </w:r>
            <w:r w:rsidR="007D2212">
              <w:rPr>
                <w:rFonts w:ascii="Times New Roman" w:hAnsi="Times New Roman"/>
                <w:bCs/>
                <w:i/>
                <w:lang w:eastAsia="ru-RU"/>
              </w:rPr>
              <w:t>4-</w:t>
            </w:r>
            <w:r w:rsidR="007D2212" w:rsidRPr="003D54CD">
              <w:rPr>
                <w:rFonts w:ascii="Times New Roman" w:hAnsi="Times New Roman"/>
                <w:bCs/>
                <w:i/>
                <w:lang w:eastAsia="ru-RU"/>
              </w:rPr>
              <w:t>a),</w:t>
            </w:r>
            <w:r w:rsidR="007D2212" w:rsidRPr="004B1DEC">
              <w:rPr>
                <w:rFonts w:ascii="Times New Roman" w:hAnsi="Times New Roman"/>
                <w:bCs/>
                <w:lang w:eastAsia="ru-RU"/>
              </w:rPr>
              <w:t xml:space="preserve"> </w:t>
            </w:r>
            <w:r w:rsidR="007D2212" w:rsidRPr="003D54CD">
              <w:rPr>
                <w:rFonts w:ascii="Times New Roman" w:hAnsi="Times New Roman"/>
                <w:bCs/>
                <w:i/>
                <w:lang w:eastAsia="ru-RU"/>
              </w:rPr>
              <w:t>26-27 iunie 2020</w:t>
            </w:r>
            <w:r w:rsidR="007D2212" w:rsidRPr="004B1DEC">
              <w:rPr>
                <w:rFonts w:ascii="Times New Roman" w:hAnsi="Times New Roman"/>
                <w:bCs/>
                <w:lang w:eastAsia="ru-RU"/>
              </w:rPr>
              <w:t>. Bălţi</w:t>
            </w:r>
            <w:r w:rsidR="007D2212">
              <w:rPr>
                <w:rFonts w:ascii="Times New Roman" w:hAnsi="Times New Roman"/>
                <w:bCs/>
                <w:lang w:eastAsia="ru-RU"/>
              </w:rPr>
              <w:t>: S. n.</w:t>
            </w:r>
            <w:r w:rsidR="007D2212" w:rsidRPr="004B1DEC">
              <w:rPr>
                <w:rFonts w:ascii="Times New Roman" w:hAnsi="Times New Roman"/>
                <w:bCs/>
                <w:lang w:eastAsia="ru-RU"/>
              </w:rPr>
              <w:t xml:space="preserve">, </w:t>
            </w:r>
            <w:r w:rsidR="007D2212">
              <w:rPr>
                <w:rFonts w:ascii="Times New Roman" w:hAnsi="Times New Roman"/>
                <w:bCs/>
                <w:lang w:eastAsia="ru-RU"/>
              </w:rPr>
              <w:t xml:space="preserve">2020, pp. </w:t>
            </w:r>
            <w:r w:rsidRPr="004B1DEC">
              <w:rPr>
                <w:rFonts w:ascii="Times New Roman" w:hAnsi="Times New Roman"/>
                <w:bCs/>
                <w:lang w:eastAsia="ru-RU"/>
              </w:rPr>
              <w:t>185-188</w:t>
            </w:r>
            <w:r w:rsidRPr="004B1DEC">
              <w:rPr>
                <w:rFonts w:ascii="Times New Roman" w:hAnsi="Times New Roman"/>
                <w:bCs/>
                <w:i/>
                <w:lang w:eastAsia="ru-RU"/>
              </w:rPr>
              <w:t xml:space="preserve">. </w:t>
            </w:r>
            <w:r w:rsidRPr="004B1DEC">
              <w:rPr>
                <w:rFonts w:ascii="Times New Roman" w:hAnsi="Times New Roman"/>
                <w:bCs/>
                <w:lang w:val="ru-RU" w:eastAsia="ru-RU"/>
              </w:rPr>
              <w:t>ISBN 978-9975-3382-6-4.</w:t>
            </w:r>
          </w:p>
          <w:p w:rsidR="00427D11" w:rsidRPr="00E8494B" w:rsidRDefault="00427D11" w:rsidP="001811A6">
            <w:pPr>
              <w:pStyle w:val="a8"/>
              <w:spacing w:after="120" w:line="276" w:lineRule="auto"/>
              <w:rPr>
                <w:rFonts w:ascii="Times New Roman" w:hAnsi="Times New Roman"/>
                <w:bCs/>
              </w:rPr>
            </w:pPr>
            <w:r w:rsidRPr="00E8494B">
              <w:rPr>
                <w:rFonts w:ascii="Times New Roman" w:hAnsi="Times New Roman"/>
                <w:bCs/>
              </w:rPr>
              <w:t>Teze în culegeri ştiinţifice</w:t>
            </w:r>
          </w:p>
          <w:p w:rsidR="00427D11" w:rsidRPr="00E8494B" w:rsidRDefault="00427D11" w:rsidP="001811A6">
            <w:pPr>
              <w:pStyle w:val="a8"/>
              <w:spacing w:after="120" w:line="276" w:lineRule="auto"/>
              <w:ind w:left="432"/>
              <w:rPr>
                <w:rFonts w:ascii="Times New Roman" w:hAnsi="Times New Roman"/>
                <w:bCs/>
              </w:rPr>
            </w:pPr>
            <w:r w:rsidRPr="00E8494B">
              <w:rPr>
                <w:rFonts w:ascii="Times New Roman" w:hAnsi="Times New Roman"/>
                <w:bCs/>
              </w:rPr>
              <w:t xml:space="preserve">în lucrările conferinţelor ştiinţifice </w:t>
            </w:r>
            <w:r w:rsidR="00361A7E" w:rsidRPr="00370557">
              <w:rPr>
                <w:rFonts w:ascii="Times New Roman" w:hAnsi="Times New Roman"/>
              </w:rPr>
              <w:t>naţional</w:t>
            </w:r>
            <w:r w:rsidR="00361A7E">
              <w:rPr>
                <w:rFonts w:ascii="Times New Roman" w:hAnsi="Times New Roman"/>
              </w:rPr>
              <w:t>e</w:t>
            </w:r>
            <w:r w:rsidR="00361A7E" w:rsidRPr="00370557">
              <w:rPr>
                <w:rFonts w:ascii="Times New Roman" w:hAnsi="Times New Roman"/>
              </w:rPr>
              <w:t xml:space="preserve"> cu participare </w:t>
            </w:r>
            <w:r w:rsidR="00361A7E" w:rsidRPr="00E8494B">
              <w:rPr>
                <w:rFonts w:ascii="Times New Roman" w:hAnsi="Times New Roman"/>
                <w:bCs/>
              </w:rPr>
              <w:t>internaţional</w:t>
            </w:r>
            <w:r w:rsidR="00361A7E">
              <w:rPr>
                <w:rFonts w:ascii="Times New Roman" w:hAnsi="Times New Roman"/>
                <w:bCs/>
              </w:rPr>
              <w:t>ă</w:t>
            </w:r>
          </w:p>
          <w:p w:rsidR="00427D11" w:rsidRPr="003C159F" w:rsidRDefault="00427D11" w:rsidP="0052602A">
            <w:pPr>
              <w:pStyle w:val="a4"/>
              <w:numPr>
                <w:ilvl w:val="0"/>
                <w:numId w:val="16"/>
              </w:numPr>
              <w:spacing w:after="0" w:line="276" w:lineRule="auto"/>
              <w:jc w:val="both"/>
              <w:rPr>
                <w:rFonts w:ascii="Times New Roman" w:hAnsi="Times New Roman"/>
                <w:bCs/>
                <w:iCs/>
                <w:sz w:val="24"/>
                <w:szCs w:val="24"/>
                <w:lang w:val="ro-RO" w:eastAsia="ru-RU"/>
              </w:rPr>
            </w:pPr>
            <w:bookmarkStart w:id="1" w:name="_Hlk55905535"/>
            <w:r w:rsidRPr="003C159F">
              <w:rPr>
                <w:rFonts w:ascii="Times New Roman" w:hAnsi="Times New Roman"/>
                <w:bCs/>
                <w:caps/>
                <w:sz w:val="24"/>
                <w:szCs w:val="24"/>
                <w:lang w:val="ro-RO" w:eastAsia="ru-RU"/>
              </w:rPr>
              <w:t>Cotoman</w:t>
            </w:r>
            <w:r w:rsidR="00AB4328">
              <w:rPr>
                <w:rFonts w:ascii="Times New Roman" w:hAnsi="Times New Roman"/>
                <w:bCs/>
                <w:caps/>
                <w:sz w:val="24"/>
                <w:szCs w:val="24"/>
                <w:lang w:val="ro-RO" w:eastAsia="ru-RU"/>
              </w:rPr>
              <w:t>,</w:t>
            </w:r>
            <w:r w:rsidRPr="003C159F">
              <w:rPr>
                <w:rFonts w:ascii="Times New Roman" w:hAnsi="Times New Roman"/>
                <w:bCs/>
                <w:caps/>
                <w:sz w:val="24"/>
                <w:szCs w:val="24"/>
                <w:lang w:val="ro-RO" w:eastAsia="ru-RU"/>
              </w:rPr>
              <w:t xml:space="preserve"> </w:t>
            </w:r>
            <w:r w:rsidR="00AB4328" w:rsidRPr="003C159F">
              <w:rPr>
                <w:rFonts w:ascii="Times New Roman" w:hAnsi="Times New Roman"/>
                <w:bCs/>
                <w:sz w:val="24"/>
                <w:szCs w:val="24"/>
                <w:lang w:val="ro-RO" w:eastAsia="ru-RU"/>
              </w:rPr>
              <w:t>A</w:t>
            </w:r>
            <w:r w:rsidR="00AB4328">
              <w:rPr>
                <w:rFonts w:ascii="Times New Roman" w:hAnsi="Times New Roman"/>
                <w:bCs/>
                <w:sz w:val="24"/>
                <w:szCs w:val="24"/>
                <w:lang w:val="ro-RO" w:eastAsia="ru-RU"/>
              </w:rPr>
              <w:t>lina</w:t>
            </w:r>
            <w:r w:rsidRPr="003C159F">
              <w:rPr>
                <w:rFonts w:ascii="Times New Roman" w:hAnsi="Times New Roman"/>
                <w:bCs/>
                <w:caps/>
                <w:sz w:val="24"/>
                <w:szCs w:val="24"/>
                <w:lang w:val="ro-RO" w:eastAsia="ru-RU"/>
              </w:rPr>
              <w:t>.</w:t>
            </w:r>
            <w:r w:rsidRPr="003C159F">
              <w:rPr>
                <w:rFonts w:ascii="Times New Roman" w:hAnsi="Times New Roman"/>
                <w:bCs/>
                <w:sz w:val="24"/>
                <w:szCs w:val="24"/>
                <w:lang w:val="ro-RO" w:eastAsia="ru-RU"/>
              </w:rPr>
              <w:t xml:space="preserve"> Acţiunea nanoparticulelor de Fe</w:t>
            </w:r>
            <w:r w:rsidRPr="003C159F">
              <w:rPr>
                <w:rFonts w:ascii="Times New Roman" w:hAnsi="Times New Roman"/>
                <w:bCs/>
                <w:sz w:val="24"/>
                <w:szCs w:val="24"/>
                <w:vertAlign w:val="superscript"/>
                <w:lang w:val="ro-RO" w:eastAsia="ru-RU"/>
              </w:rPr>
              <w:t>0</w:t>
            </w:r>
            <w:r w:rsidRPr="003C159F">
              <w:rPr>
                <w:rFonts w:ascii="Times New Roman" w:hAnsi="Times New Roman"/>
                <w:bCs/>
                <w:sz w:val="24"/>
                <w:szCs w:val="24"/>
                <w:lang w:val="ro-RO" w:eastAsia="ru-RU"/>
              </w:rPr>
              <w:t xml:space="preserve"> şi Fe</w:t>
            </w:r>
            <w:r w:rsidRPr="003C159F">
              <w:rPr>
                <w:rFonts w:ascii="Times New Roman" w:hAnsi="Times New Roman"/>
                <w:bCs/>
                <w:sz w:val="24"/>
                <w:szCs w:val="24"/>
                <w:vertAlign w:val="subscript"/>
                <w:lang w:val="ro-RO" w:eastAsia="ru-RU"/>
              </w:rPr>
              <w:t>3</w:t>
            </w:r>
            <w:r w:rsidRPr="003C159F">
              <w:rPr>
                <w:rFonts w:ascii="Times New Roman" w:hAnsi="Times New Roman"/>
                <w:bCs/>
                <w:sz w:val="24"/>
                <w:szCs w:val="24"/>
                <w:lang w:val="ro-RO" w:eastAsia="ru-RU"/>
              </w:rPr>
              <w:t>O</w:t>
            </w:r>
            <w:r w:rsidRPr="003C159F">
              <w:rPr>
                <w:rFonts w:ascii="Times New Roman" w:hAnsi="Times New Roman"/>
                <w:bCs/>
                <w:sz w:val="24"/>
                <w:szCs w:val="24"/>
                <w:vertAlign w:val="subscript"/>
                <w:lang w:val="ro-RO" w:eastAsia="ru-RU"/>
              </w:rPr>
              <w:t>4</w:t>
            </w:r>
            <w:r w:rsidRPr="003C159F">
              <w:rPr>
                <w:rFonts w:ascii="Times New Roman" w:hAnsi="Times New Roman"/>
                <w:bCs/>
                <w:sz w:val="24"/>
                <w:szCs w:val="24"/>
                <w:lang w:val="ro-RO" w:eastAsia="ru-RU"/>
              </w:rPr>
              <w:t xml:space="preserve"> asupra creşterii celulelor bacteriene </w:t>
            </w:r>
            <w:r w:rsidRPr="003C159F">
              <w:rPr>
                <w:rFonts w:ascii="Times New Roman" w:hAnsi="Times New Roman"/>
                <w:bCs/>
                <w:i/>
                <w:iCs/>
                <w:sz w:val="24"/>
                <w:szCs w:val="24"/>
                <w:lang w:val="ro-RO" w:eastAsia="ru-RU"/>
              </w:rPr>
              <w:t>Rhodococcus rhodochrous</w:t>
            </w:r>
            <w:r w:rsidRPr="003C159F">
              <w:rPr>
                <w:rFonts w:ascii="Times New Roman" w:hAnsi="Times New Roman"/>
                <w:bCs/>
                <w:sz w:val="24"/>
                <w:szCs w:val="24"/>
                <w:lang w:val="ro-RO" w:eastAsia="ru-RU"/>
              </w:rPr>
              <w:t xml:space="preserve"> CNMN-Ac-05. </w:t>
            </w:r>
            <w:r w:rsidR="005B6E9B">
              <w:rPr>
                <w:rFonts w:ascii="Times New Roman" w:hAnsi="Times New Roman"/>
                <w:bCs/>
                <w:sz w:val="24"/>
                <w:szCs w:val="24"/>
                <w:lang w:val="ro-RO" w:eastAsia="ru-RU"/>
              </w:rPr>
              <w:t xml:space="preserve">In: </w:t>
            </w:r>
            <w:r w:rsidR="00703476" w:rsidRPr="005B6E9B">
              <w:rPr>
                <w:rFonts w:ascii="Times New Roman" w:hAnsi="Times New Roman"/>
                <w:bCs/>
                <w:i/>
                <w:sz w:val="24"/>
                <w:szCs w:val="24"/>
                <w:lang w:val="ro-RO" w:eastAsia="ru-RU"/>
              </w:rPr>
              <w:t>”Viitorul ne aparține”, c</w:t>
            </w:r>
            <w:r w:rsidRPr="005B6E9B">
              <w:rPr>
                <w:rFonts w:ascii="Times New Roman" w:hAnsi="Times New Roman"/>
                <w:bCs/>
                <w:i/>
                <w:sz w:val="24"/>
                <w:szCs w:val="24"/>
                <w:lang w:val="ro-RO" w:eastAsia="ru-RU"/>
              </w:rPr>
              <w:t>onferinț</w:t>
            </w:r>
            <w:r w:rsidR="00703476" w:rsidRPr="005B6E9B">
              <w:rPr>
                <w:rFonts w:ascii="Times New Roman" w:hAnsi="Times New Roman"/>
                <w:bCs/>
                <w:i/>
                <w:sz w:val="24"/>
                <w:szCs w:val="24"/>
                <w:lang w:val="ro-RO" w:eastAsia="ru-RU"/>
              </w:rPr>
              <w:t>ă</w:t>
            </w:r>
            <w:r w:rsidRPr="005B6E9B">
              <w:rPr>
                <w:rFonts w:ascii="Times New Roman" w:hAnsi="Times New Roman"/>
                <w:bCs/>
                <w:i/>
                <w:sz w:val="24"/>
                <w:szCs w:val="24"/>
                <w:lang w:val="ro-RO" w:eastAsia="ru-RU"/>
              </w:rPr>
              <w:t xml:space="preserve"> </w:t>
            </w:r>
            <w:r w:rsidR="00703476" w:rsidRPr="005B6E9B">
              <w:rPr>
                <w:rFonts w:ascii="Times New Roman" w:hAnsi="Times New Roman"/>
                <w:bCs/>
                <w:i/>
                <w:sz w:val="24"/>
                <w:szCs w:val="24"/>
                <w:lang w:val="ro-RO" w:eastAsia="ru-RU"/>
              </w:rPr>
              <w:t>ș</w:t>
            </w:r>
            <w:r w:rsidRPr="005B6E9B">
              <w:rPr>
                <w:rFonts w:ascii="Times New Roman" w:hAnsi="Times New Roman"/>
                <w:bCs/>
                <w:i/>
                <w:sz w:val="24"/>
                <w:szCs w:val="24"/>
                <w:lang w:val="ro-RO" w:eastAsia="ru-RU"/>
              </w:rPr>
              <w:t>tiințific</w:t>
            </w:r>
            <w:r w:rsidR="00703476" w:rsidRPr="005B6E9B">
              <w:rPr>
                <w:rFonts w:ascii="Times New Roman" w:hAnsi="Times New Roman"/>
                <w:bCs/>
                <w:i/>
                <w:sz w:val="24"/>
                <w:szCs w:val="24"/>
                <w:lang w:val="ro-RO" w:eastAsia="ru-RU"/>
              </w:rPr>
              <w:t>ă</w:t>
            </w:r>
            <w:r w:rsidRPr="005B6E9B">
              <w:rPr>
                <w:rFonts w:ascii="Times New Roman" w:hAnsi="Times New Roman"/>
                <w:bCs/>
                <w:i/>
                <w:sz w:val="24"/>
                <w:szCs w:val="24"/>
                <w:lang w:val="ro-RO" w:eastAsia="ru-RU"/>
              </w:rPr>
              <w:t xml:space="preserve"> a studenților și masteranzilor (cu participare internațională), </w:t>
            </w:r>
            <w:r w:rsidR="00703476" w:rsidRPr="005B6E9B">
              <w:rPr>
                <w:rFonts w:ascii="Times New Roman" w:hAnsi="Times New Roman"/>
                <w:bCs/>
                <w:i/>
                <w:sz w:val="24"/>
                <w:szCs w:val="24"/>
                <w:lang w:val="ro-RO" w:eastAsia="ru-RU"/>
              </w:rPr>
              <w:t>E</w:t>
            </w:r>
            <w:r w:rsidRPr="005B6E9B">
              <w:rPr>
                <w:rFonts w:ascii="Times New Roman" w:hAnsi="Times New Roman"/>
                <w:bCs/>
                <w:i/>
                <w:sz w:val="24"/>
                <w:szCs w:val="24"/>
                <w:lang w:val="ro-RO" w:eastAsia="ru-RU"/>
              </w:rPr>
              <w:t xml:space="preserve">diția a </w:t>
            </w:r>
            <w:r w:rsidR="00703476" w:rsidRPr="005B6E9B">
              <w:rPr>
                <w:rFonts w:ascii="Times New Roman" w:hAnsi="Times New Roman"/>
                <w:bCs/>
                <w:i/>
                <w:sz w:val="24"/>
                <w:szCs w:val="24"/>
                <w:lang w:val="ro-RO" w:eastAsia="ru-RU"/>
              </w:rPr>
              <w:t>10</w:t>
            </w:r>
            <w:r w:rsidRPr="005B6E9B">
              <w:rPr>
                <w:rFonts w:ascii="Times New Roman" w:hAnsi="Times New Roman"/>
                <w:bCs/>
                <w:i/>
                <w:sz w:val="24"/>
                <w:szCs w:val="24"/>
                <w:lang w:val="ro-RO" w:eastAsia="ru-RU"/>
              </w:rPr>
              <w:t>-a</w:t>
            </w:r>
            <w:r w:rsidR="005B6E9B">
              <w:rPr>
                <w:rFonts w:ascii="Times New Roman" w:hAnsi="Times New Roman"/>
                <w:bCs/>
                <w:i/>
                <w:sz w:val="24"/>
                <w:szCs w:val="24"/>
                <w:lang w:val="ro-RO" w:eastAsia="ru-RU"/>
              </w:rPr>
              <w:t>: Teze</w:t>
            </w:r>
            <w:r w:rsidRPr="003C159F">
              <w:rPr>
                <w:rFonts w:ascii="Times New Roman" w:hAnsi="Times New Roman"/>
                <w:bCs/>
                <w:sz w:val="24"/>
                <w:szCs w:val="24"/>
                <w:lang w:val="ro-RO" w:eastAsia="ru-RU"/>
              </w:rPr>
              <w:t>. Chișinău</w:t>
            </w:r>
            <w:r w:rsidR="005B6E9B">
              <w:rPr>
                <w:rFonts w:ascii="Times New Roman" w:hAnsi="Times New Roman"/>
                <w:bCs/>
                <w:sz w:val="24"/>
                <w:szCs w:val="24"/>
                <w:lang w:val="ro-RO" w:eastAsia="ru-RU"/>
              </w:rPr>
              <w:t xml:space="preserve">: </w:t>
            </w:r>
            <w:r w:rsidR="005B6E9B" w:rsidRPr="00703476">
              <w:rPr>
                <w:rFonts w:ascii="Times New Roman" w:hAnsi="Times New Roman"/>
                <w:sz w:val="24"/>
                <w:szCs w:val="24"/>
                <w:lang w:val="en-US" w:eastAsia="ru-RU"/>
              </w:rPr>
              <w:t>US "</w:t>
            </w:r>
            <w:proofErr w:type="spellStart"/>
            <w:r w:rsidR="005B6E9B" w:rsidRPr="00703476">
              <w:rPr>
                <w:rFonts w:ascii="Times New Roman" w:hAnsi="Times New Roman"/>
                <w:sz w:val="24"/>
                <w:szCs w:val="24"/>
                <w:lang w:val="en-US" w:eastAsia="ru-RU"/>
              </w:rPr>
              <w:t>Dimitrie</w:t>
            </w:r>
            <w:proofErr w:type="spellEnd"/>
            <w:r w:rsidR="005B6E9B" w:rsidRPr="00703476">
              <w:rPr>
                <w:rFonts w:ascii="Times New Roman" w:hAnsi="Times New Roman"/>
                <w:sz w:val="24"/>
                <w:szCs w:val="24"/>
                <w:lang w:val="en-US" w:eastAsia="ru-RU"/>
              </w:rPr>
              <w:t xml:space="preserve"> </w:t>
            </w:r>
            <w:proofErr w:type="spellStart"/>
            <w:r w:rsidR="005B6E9B" w:rsidRPr="00703476">
              <w:rPr>
                <w:rFonts w:ascii="Times New Roman" w:hAnsi="Times New Roman"/>
                <w:sz w:val="24"/>
                <w:szCs w:val="24"/>
                <w:lang w:val="en-US" w:eastAsia="ru-RU"/>
              </w:rPr>
              <w:t>Cantemir</w:t>
            </w:r>
            <w:proofErr w:type="spellEnd"/>
            <w:r w:rsidR="005B6E9B" w:rsidRPr="00703476">
              <w:rPr>
                <w:rFonts w:ascii="Times New Roman" w:hAnsi="Times New Roman"/>
                <w:sz w:val="24"/>
                <w:szCs w:val="24"/>
                <w:lang w:val="en-US" w:eastAsia="ru-RU"/>
              </w:rPr>
              <w:t>",</w:t>
            </w:r>
            <w:r w:rsidRPr="003C159F">
              <w:rPr>
                <w:rFonts w:ascii="Times New Roman" w:hAnsi="Times New Roman"/>
                <w:bCs/>
                <w:sz w:val="24"/>
                <w:szCs w:val="24"/>
                <w:lang w:val="ro-RO" w:eastAsia="ru-RU"/>
              </w:rPr>
              <w:t xml:space="preserve"> 2020, p. 20. ISBN 978-9975-3389-4-3.</w:t>
            </w:r>
          </w:p>
          <w:bookmarkEnd w:id="1"/>
          <w:p w:rsidR="00427D11" w:rsidRDefault="008570E2" w:rsidP="001811A6">
            <w:pPr>
              <w:pStyle w:val="a8"/>
              <w:spacing w:before="120" w:after="120" w:line="276" w:lineRule="auto"/>
              <w:rPr>
                <w:rFonts w:ascii="Times New Roman" w:hAnsi="Times New Roman"/>
                <w:bCs/>
              </w:rPr>
            </w:pPr>
            <w:r>
              <w:rPr>
                <w:rFonts w:ascii="Times New Roman" w:hAnsi="Times New Roman"/>
                <w:bCs/>
              </w:rPr>
              <w:t>M</w:t>
            </w:r>
            <w:r w:rsidR="00427D11" w:rsidRPr="00E8494B">
              <w:rPr>
                <w:rFonts w:ascii="Times New Roman" w:hAnsi="Times New Roman"/>
                <w:bCs/>
              </w:rPr>
              <w:t>ateriale la saloanele de invenții</w:t>
            </w:r>
          </w:p>
          <w:p w:rsidR="00427D11" w:rsidRPr="00CD383B" w:rsidRDefault="00427D11" w:rsidP="0052602A">
            <w:pPr>
              <w:pStyle w:val="a5"/>
              <w:numPr>
                <w:ilvl w:val="0"/>
                <w:numId w:val="16"/>
              </w:numPr>
              <w:spacing w:line="276" w:lineRule="auto"/>
              <w:rPr>
                <w:bCs/>
                <w:lang w:val="ro-RO"/>
              </w:rPr>
            </w:pPr>
            <w:r w:rsidRPr="00CD383B">
              <w:rPr>
                <w:bCs/>
                <w:caps/>
                <w:lang w:val="ro-RO"/>
              </w:rPr>
              <w:t>oNOFRAȘ, l.</w:t>
            </w:r>
            <w:r w:rsidR="00D05F81">
              <w:rPr>
                <w:bCs/>
                <w:caps/>
                <w:lang w:val="ro-RO"/>
              </w:rPr>
              <w:t>,</w:t>
            </w:r>
            <w:r w:rsidRPr="00CD383B">
              <w:rPr>
                <w:bCs/>
                <w:caps/>
                <w:lang w:val="ro-RO"/>
              </w:rPr>
              <w:t xml:space="preserve"> tODIRAȘ, v.</w:t>
            </w:r>
            <w:r w:rsidR="00D05F81">
              <w:rPr>
                <w:bCs/>
                <w:caps/>
                <w:lang w:val="ro-RO"/>
              </w:rPr>
              <w:t>,</w:t>
            </w:r>
            <w:r w:rsidRPr="00CD383B">
              <w:rPr>
                <w:bCs/>
                <w:caps/>
                <w:lang w:val="ro-RO"/>
              </w:rPr>
              <w:t xml:space="preserve"> pRISACARI, s.</w:t>
            </w:r>
            <w:r w:rsidR="00D05F81">
              <w:rPr>
                <w:bCs/>
                <w:caps/>
                <w:lang w:val="ro-RO"/>
              </w:rPr>
              <w:t>,</w:t>
            </w:r>
            <w:r w:rsidRPr="00CD383B">
              <w:rPr>
                <w:bCs/>
                <w:caps/>
                <w:lang w:val="ro-RO"/>
              </w:rPr>
              <w:t xml:space="preserve"> lUNGU, a</w:t>
            </w:r>
            <w:r w:rsidRPr="00CD383B">
              <w:rPr>
                <w:bCs/>
                <w:lang w:val="ro-RO"/>
              </w:rPr>
              <w:t>. Tulpini de bacterii de nodozit</w:t>
            </w:r>
            <w:r w:rsidR="00D05F81">
              <w:rPr>
                <w:bCs/>
                <w:lang w:val="ro-RO"/>
              </w:rPr>
              <w:t>ă</w:t>
            </w:r>
            <w:r w:rsidRPr="00CD383B">
              <w:rPr>
                <w:bCs/>
                <w:lang w:val="ro-RO"/>
              </w:rPr>
              <w:t xml:space="preserve">ți </w:t>
            </w:r>
            <w:r w:rsidRPr="00CD383B">
              <w:rPr>
                <w:bCs/>
                <w:i/>
                <w:iCs/>
                <w:color w:val="000000"/>
                <w:lang w:val="ro-RO"/>
              </w:rPr>
              <w:t>Rhizobium japonicum</w:t>
            </w:r>
            <w:r w:rsidRPr="00CD383B">
              <w:rPr>
                <w:bCs/>
                <w:color w:val="000000"/>
                <w:lang w:val="ro-RO"/>
              </w:rPr>
              <w:t xml:space="preserve"> RD2, </w:t>
            </w:r>
            <w:r w:rsidRPr="00CD383B">
              <w:rPr>
                <w:bCs/>
                <w:i/>
                <w:iCs/>
                <w:color w:val="000000"/>
                <w:lang w:val="ro-RO"/>
              </w:rPr>
              <w:t xml:space="preserve">Rh. </w:t>
            </w:r>
            <w:r w:rsidR="00D05F81">
              <w:rPr>
                <w:bCs/>
                <w:i/>
                <w:iCs/>
                <w:color w:val="000000"/>
                <w:lang w:val="ro-RO"/>
              </w:rPr>
              <w:t>p</w:t>
            </w:r>
            <w:r w:rsidRPr="00CD383B">
              <w:rPr>
                <w:bCs/>
                <w:i/>
                <w:iCs/>
                <w:color w:val="000000"/>
                <w:lang w:val="ro-RO"/>
              </w:rPr>
              <w:t xml:space="preserve">haseoli </w:t>
            </w:r>
            <w:r w:rsidRPr="00CD383B">
              <w:rPr>
                <w:bCs/>
                <w:color w:val="000000"/>
                <w:lang w:val="ro-RO"/>
              </w:rPr>
              <w:t>F1 pentru tratarea semințelor de soia și fasole înainte de semănat</w:t>
            </w:r>
            <w:r w:rsidRPr="00CD383B">
              <w:rPr>
                <w:bCs/>
                <w:lang w:val="ro-RO"/>
              </w:rPr>
              <w:t xml:space="preserve">. </w:t>
            </w:r>
            <w:r w:rsidRPr="00790E5F">
              <w:rPr>
                <w:bCs/>
                <w:i/>
                <w:color w:val="000000"/>
                <w:lang w:val="ro-RO"/>
              </w:rPr>
              <w:t xml:space="preserve">Salonul Internațional de Invenții și Inovații ,,TRAIAN VUIA” </w:t>
            </w:r>
            <w:r w:rsidR="00790E5F" w:rsidRPr="00790E5F">
              <w:rPr>
                <w:bCs/>
                <w:i/>
                <w:color w:val="000000"/>
                <w:lang w:val="ro-RO"/>
              </w:rPr>
              <w:t xml:space="preserve">ediția a VI-a, </w:t>
            </w:r>
            <w:r w:rsidRPr="00790E5F">
              <w:rPr>
                <w:bCs/>
                <w:i/>
                <w:color w:val="000000"/>
                <w:lang w:val="ro-RO"/>
              </w:rPr>
              <w:t>13-15 octombrie 2020</w:t>
            </w:r>
            <w:r w:rsidR="00D05F81">
              <w:rPr>
                <w:bCs/>
                <w:color w:val="000000"/>
                <w:lang w:val="ro-RO"/>
              </w:rPr>
              <w:t>.</w:t>
            </w:r>
            <w:r w:rsidRPr="00CD383B">
              <w:rPr>
                <w:bCs/>
                <w:color w:val="000000"/>
                <w:lang w:val="ro-RO"/>
              </w:rPr>
              <w:t xml:space="preserve"> </w:t>
            </w:r>
            <w:r w:rsidR="00790E5F" w:rsidRPr="00790E5F">
              <w:rPr>
                <w:bCs/>
                <w:color w:val="000000"/>
                <w:lang w:val="ro-RO"/>
              </w:rPr>
              <w:t>Timișoara,</w:t>
            </w:r>
            <w:r w:rsidR="00790E5F" w:rsidRPr="00790E5F">
              <w:rPr>
                <w:bCs/>
                <w:i/>
                <w:color w:val="000000"/>
                <w:lang w:val="ro-RO"/>
              </w:rPr>
              <w:t xml:space="preserve"> </w:t>
            </w:r>
            <w:r w:rsidR="00790E5F" w:rsidRPr="00CD383B">
              <w:rPr>
                <w:bCs/>
                <w:color w:val="000000"/>
                <w:lang w:val="ro-RO"/>
              </w:rPr>
              <w:t>România</w:t>
            </w:r>
            <w:r w:rsidR="00790E5F">
              <w:rPr>
                <w:bCs/>
                <w:color w:val="000000"/>
                <w:lang w:val="ro-RO"/>
              </w:rPr>
              <w:t>.</w:t>
            </w:r>
            <w:r w:rsidR="00790E5F" w:rsidRPr="00790E5F">
              <w:rPr>
                <w:bCs/>
                <w:i/>
                <w:color w:val="000000"/>
                <w:lang w:val="ro-RO"/>
              </w:rPr>
              <w:t xml:space="preserve"> </w:t>
            </w:r>
            <w:r w:rsidR="00D05F81" w:rsidRPr="00CD383B">
              <w:rPr>
                <w:bCs/>
                <w:color w:val="000000"/>
                <w:lang w:val="ro-RO"/>
              </w:rPr>
              <w:t>Catalog oficial</w:t>
            </w:r>
            <w:r w:rsidRPr="00CD383B">
              <w:rPr>
                <w:bCs/>
                <w:color w:val="000000"/>
                <w:lang w:val="ro-RO"/>
              </w:rPr>
              <w:t xml:space="preserve">, </w:t>
            </w:r>
            <w:r w:rsidR="00D05F81">
              <w:rPr>
                <w:bCs/>
                <w:color w:val="000000"/>
                <w:lang w:val="ro-RO"/>
              </w:rPr>
              <w:t>p</w:t>
            </w:r>
            <w:r w:rsidRPr="00CD383B">
              <w:rPr>
                <w:bCs/>
                <w:color w:val="000000"/>
                <w:lang w:val="ro-RO"/>
              </w:rPr>
              <w:t>.</w:t>
            </w:r>
            <w:r w:rsidR="00D05F81">
              <w:rPr>
                <w:bCs/>
                <w:color w:val="000000"/>
                <w:lang w:val="ro-RO"/>
              </w:rPr>
              <w:t xml:space="preserve"> </w:t>
            </w:r>
            <w:r w:rsidRPr="00CD383B">
              <w:rPr>
                <w:bCs/>
                <w:color w:val="000000"/>
                <w:lang w:val="ro-RO"/>
              </w:rPr>
              <w:t>177. ISBN 978-606-35-0386-3. Diploma și Medalia de aur.</w:t>
            </w:r>
          </w:p>
          <w:p w:rsidR="00202961" w:rsidRPr="00072D77" w:rsidRDefault="00427D11" w:rsidP="0052602A">
            <w:pPr>
              <w:pStyle w:val="a5"/>
              <w:numPr>
                <w:ilvl w:val="0"/>
                <w:numId w:val="16"/>
              </w:numPr>
              <w:spacing w:line="276" w:lineRule="auto"/>
              <w:rPr>
                <w:bCs/>
                <w:color w:val="000000"/>
                <w:lang w:val="ro-RO"/>
              </w:rPr>
            </w:pPr>
            <w:r w:rsidRPr="008401C4">
              <w:rPr>
                <w:bCs/>
                <w:caps/>
                <w:lang w:val="ro-RO"/>
              </w:rPr>
              <w:t>melnic</w:t>
            </w:r>
            <w:r>
              <w:rPr>
                <w:bCs/>
                <w:caps/>
                <w:lang w:val="ro-RO"/>
              </w:rPr>
              <w:t>,</w:t>
            </w:r>
            <w:r w:rsidRPr="008401C4">
              <w:rPr>
                <w:bCs/>
                <w:caps/>
                <w:lang w:val="ro-RO"/>
              </w:rPr>
              <w:t xml:space="preserve"> m.</w:t>
            </w:r>
            <w:r w:rsidR="00D05F81">
              <w:rPr>
                <w:bCs/>
                <w:caps/>
                <w:lang w:val="ro-RO"/>
              </w:rPr>
              <w:t>,</w:t>
            </w:r>
            <w:r w:rsidRPr="008401C4">
              <w:rPr>
                <w:bCs/>
                <w:caps/>
                <w:lang w:val="ro-RO"/>
              </w:rPr>
              <w:t xml:space="preserve"> rusu</w:t>
            </w:r>
            <w:r>
              <w:rPr>
                <w:bCs/>
                <w:caps/>
                <w:lang w:val="ro-RO"/>
              </w:rPr>
              <w:t>,</w:t>
            </w:r>
            <w:r w:rsidRPr="008401C4">
              <w:rPr>
                <w:bCs/>
                <w:caps/>
                <w:lang w:val="ro-RO"/>
              </w:rPr>
              <w:t xml:space="preserve"> ș.</w:t>
            </w:r>
            <w:r w:rsidR="00D05F81">
              <w:rPr>
                <w:bCs/>
                <w:caps/>
                <w:lang w:val="ro-RO"/>
              </w:rPr>
              <w:t>,</w:t>
            </w:r>
            <w:r w:rsidRPr="008401C4">
              <w:rPr>
                <w:bCs/>
                <w:caps/>
                <w:lang w:val="ro-RO"/>
              </w:rPr>
              <w:t xml:space="preserve"> erhan</w:t>
            </w:r>
            <w:r>
              <w:rPr>
                <w:bCs/>
                <w:caps/>
                <w:lang w:val="ro-RO"/>
              </w:rPr>
              <w:t>,</w:t>
            </w:r>
            <w:r w:rsidRPr="008401C4">
              <w:rPr>
                <w:bCs/>
                <w:caps/>
                <w:lang w:val="ro-RO"/>
              </w:rPr>
              <w:t xml:space="preserve"> d.</w:t>
            </w:r>
            <w:r w:rsidR="00D05F81">
              <w:rPr>
                <w:bCs/>
                <w:caps/>
                <w:lang w:val="ro-RO"/>
              </w:rPr>
              <w:t>,</w:t>
            </w:r>
            <w:r w:rsidRPr="008401C4">
              <w:rPr>
                <w:bCs/>
                <w:caps/>
                <w:lang w:val="ro-RO"/>
              </w:rPr>
              <w:t xml:space="preserve"> lungu</w:t>
            </w:r>
            <w:r>
              <w:rPr>
                <w:bCs/>
                <w:caps/>
                <w:lang w:val="ro-RO"/>
              </w:rPr>
              <w:t>,</w:t>
            </w:r>
            <w:r w:rsidRPr="008401C4">
              <w:rPr>
                <w:bCs/>
                <w:caps/>
                <w:lang w:val="ro-RO"/>
              </w:rPr>
              <w:t xml:space="preserve"> a.</w:t>
            </w:r>
            <w:r w:rsidR="00D05F81">
              <w:rPr>
                <w:bCs/>
                <w:caps/>
                <w:lang w:val="ro-RO"/>
              </w:rPr>
              <w:t>,</w:t>
            </w:r>
            <w:r w:rsidRPr="008401C4">
              <w:rPr>
                <w:bCs/>
                <w:caps/>
                <w:lang w:val="ro-RO"/>
              </w:rPr>
              <w:t xml:space="preserve"> onofraș</w:t>
            </w:r>
            <w:r>
              <w:rPr>
                <w:bCs/>
                <w:caps/>
                <w:lang w:val="ro-RO"/>
              </w:rPr>
              <w:t>,</w:t>
            </w:r>
            <w:r w:rsidRPr="008401C4">
              <w:rPr>
                <w:bCs/>
                <w:caps/>
                <w:lang w:val="ro-RO"/>
              </w:rPr>
              <w:t xml:space="preserve"> l.</w:t>
            </w:r>
            <w:r w:rsidR="00D05F81">
              <w:rPr>
                <w:bCs/>
                <w:caps/>
                <w:lang w:val="ro-RO"/>
              </w:rPr>
              <w:t>,</w:t>
            </w:r>
            <w:r w:rsidRPr="008401C4">
              <w:rPr>
                <w:bCs/>
                <w:caps/>
                <w:lang w:val="ro-RO"/>
              </w:rPr>
              <w:t xml:space="preserve"> todiraș</w:t>
            </w:r>
            <w:r>
              <w:rPr>
                <w:bCs/>
                <w:caps/>
                <w:lang w:val="ro-RO"/>
              </w:rPr>
              <w:t>,</w:t>
            </w:r>
            <w:r w:rsidRPr="008401C4">
              <w:rPr>
                <w:bCs/>
                <w:caps/>
                <w:lang w:val="ro-RO"/>
              </w:rPr>
              <w:t xml:space="preserve"> v.</w:t>
            </w:r>
            <w:r w:rsidR="00D05F81">
              <w:rPr>
                <w:bCs/>
                <w:caps/>
                <w:lang w:val="ro-RO"/>
              </w:rPr>
              <w:t xml:space="preserve">, </w:t>
            </w:r>
            <w:r w:rsidRPr="008401C4">
              <w:rPr>
                <w:bCs/>
                <w:caps/>
                <w:lang w:val="ro-RO"/>
              </w:rPr>
              <w:t>slanina</w:t>
            </w:r>
            <w:r>
              <w:rPr>
                <w:bCs/>
                <w:caps/>
                <w:lang w:val="ro-RO"/>
              </w:rPr>
              <w:t>,</w:t>
            </w:r>
            <w:r w:rsidRPr="008401C4">
              <w:rPr>
                <w:bCs/>
                <w:caps/>
                <w:lang w:val="ro-RO"/>
              </w:rPr>
              <w:t xml:space="preserve"> v.</w:t>
            </w:r>
            <w:r w:rsidRPr="00CD383B">
              <w:rPr>
                <w:bCs/>
                <w:lang w:val="ro-RO"/>
              </w:rPr>
              <w:t xml:space="preserve"> Procedeu de tratare a cartofului contra nematodului </w:t>
            </w:r>
            <w:r w:rsidRPr="00117E47">
              <w:rPr>
                <w:bCs/>
                <w:i/>
                <w:iCs/>
                <w:lang w:val="ro-RO"/>
              </w:rPr>
              <w:t>Ditylenchus destructor</w:t>
            </w:r>
            <w:r w:rsidRPr="00CD383B">
              <w:rPr>
                <w:bCs/>
                <w:lang w:val="ro-RO"/>
              </w:rPr>
              <w:t xml:space="preserve">. </w:t>
            </w:r>
            <w:r w:rsidR="00790E5F" w:rsidRPr="00790E5F">
              <w:rPr>
                <w:bCs/>
                <w:i/>
                <w:color w:val="000000"/>
                <w:lang w:val="ro-RO"/>
              </w:rPr>
              <w:t>Salonul Internațional de Invenții și Inovații ,,TRAIAN VUIA” ediția a VI-a, 13-15 octombrie 2020</w:t>
            </w:r>
            <w:r w:rsidR="00790E5F">
              <w:rPr>
                <w:bCs/>
                <w:color w:val="000000"/>
                <w:lang w:val="ro-RO"/>
              </w:rPr>
              <w:t>.</w:t>
            </w:r>
            <w:r w:rsidR="00790E5F" w:rsidRPr="00CD383B">
              <w:rPr>
                <w:bCs/>
                <w:color w:val="000000"/>
                <w:lang w:val="ro-RO"/>
              </w:rPr>
              <w:t xml:space="preserve"> </w:t>
            </w:r>
            <w:r w:rsidR="00790E5F" w:rsidRPr="00790E5F">
              <w:rPr>
                <w:bCs/>
                <w:color w:val="000000"/>
                <w:lang w:val="ro-RO"/>
              </w:rPr>
              <w:t>Timișoara,</w:t>
            </w:r>
            <w:r w:rsidR="00790E5F" w:rsidRPr="00790E5F">
              <w:rPr>
                <w:bCs/>
                <w:i/>
                <w:color w:val="000000"/>
                <w:lang w:val="ro-RO"/>
              </w:rPr>
              <w:t xml:space="preserve"> </w:t>
            </w:r>
            <w:r w:rsidR="00790E5F" w:rsidRPr="00CD383B">
              <w:rPr>
                <w:bCs/>
                <w:color w:val="000000"/>
                <w:lang w:val="ro-RO"/>
              </w:rPr>
              <w:t>România</w:t>
            </w:r>
            <w:r w:rsidR="00790E5F">
              <w:rPr>
                <w:bCs/>
                <w:color w:val="000000"/>
                <w:lang w:val="ro-RO"/>
              </w:rPr>
              <w:t>.</w:t>
            </w:r>
            <w:r w:rsidR="00790E5F" w:rsidRPr="00790E5F">
              <w:rPr>
                <w:bCs/>
                <w:i/>
                <w:color w:val="000000"/>
                <w:lang w:val="ro-RO"/>
              </w:rPr>
              <w:t xml:space="preserve"> </w:t>
            </w:r>
            <w:r w:rsidR="00790E5F" w:rsidRPr="00CD383B">
              <w:rPr>
                <w:bCs/>
                <w:color w:val="000000"/>
                <w:lang w:val="ro-RO"/>
              </w:rPr>
              <w:t xml:space="preserve">Catalog oficial, </w:t>
            </w:r>
            <w:r w:rsidR="00790E5F">
              <w:rPr>
                <w:bCs/>
                <w:color w:val="000000"/>
                <w:lang w:val="ro-RO"/>
              </w:rPr>
              <w:t>p</w:t>
            </w:r>
            <w:r w:rsidR="00790E5F" w:rsidRPr="00CD383B">
              <w:rPr>
                <w:bCs/>
                <w:color w:val="000000"/>
                <w:lang w:val="ro-RO"/>
              </w:rPr>
              <w:t>.</w:t>
            </w:r>
            <w:r w:rsidR="00790E5F">
              <w:rPr>
                <w:bCs/>
                <w:color w:val="000000"/>
                <w:lang w:val="ro-RO"/>
              </w:rPr>
              <w:t xml:space="preserve"> </w:t>
            </w:r>
            <w:r w:rsidR="008570E2">
              <w:rPr>
                <w:bCs/>
                <w:color w:val="000000"/>
                <w:lang w:val="ro-RO"/>
              </w:rPr>
              <w:t>179. ISBN 978-606-35-0386-3.</w:t>
            </w:r>
          </w:p>
        </w:tc>
      </w:tr>
    </w:tbl>
    <w:p w:rsidR="00045B80" w:rsidRPr="00DE6FDE" w:rsidRDefault="00427D11" w:rsidP="00DE6FDE">
      <w:pPr>
        <w:keepNext/>
        <w:numPr>
          <w:ilvl w:val="0"/>
          <w:numId w:val="1"/>
        </w:numPr>
        <w:spacing w:before="120" w:after="0" w:line="276" w:lineRule="auto"/>
        <w:ind w:left="360"/>
        <w:outlineLvl w:val="0"/>
        <w:rPr>
          <w:rFonts w:ascii="Times New Roman" w:hAnsi="Times New Roman"/>
          <w:bCs/>
          <w:kern w:val="32"/>
          <w:sz w:val="24"/>
          <w:szCs w:val="24"/>
        </w:rPr>
      </w:pPr>
      <w:proofErr w:type="spellStart"/>
      <w:r w:rsidRPr="00DE6FDE">
        <w:rPr>
          <w:rFonts w:ascii="Times New Roman" w:hAnsi="Times New Roman"/>
          <w:bCs/>
          <w:kern w:val="32"/>
          <w:sz w:val="24"/>
          <w:szCs w:val="24"/>
        </w:rPr>
        <w:lastRenderedPageBreak/>
        <w:t>Diseminarea</w:t>
      </w:r>
      <w:proofErr w:type="spellEnd"/>
      <w:r w:rsidRPr="00DE6FDE">
        <w:rPr>
          <w:rFonts w:ascii="Times New Roman" w:hAnsi="Times New Roman"/>
          <w:bCs/>
          <w:kern w:val="32"/>
          <w:sz w:val="24"/>
          <w:szCs w:val="24"/>
        </w:rPr>
        <w:t xml:space="preserve"> </w:t>
      </w:r>
      <w:proofErr w:type="spellStart"/>
      <w:r w:rsidRPr="00DE6FDE">
        <w:rPr>
          <w:rFonts w:ascii="Times New Roman" w:hAnsi="Times New Roman"/>
          <w:bCs/>
          <w:kern w:val="32"/>
          <w:sz w:val="24"/>
          <w:szCs w:val="24"/>
        </w:rPr>
        <w:t>rezultatelor</w:t>
      </w:r>
      <w:proofErr w:type="spellEnd"/>
      <w:r w:rsidRPr="00DE6FDE">
        <w:rPr>
          <w:rFonts w:ascii="Times New Roman" w:hAnsi="Times New Roman"/>
          <w:bCs/>
          <w:kern w:val="32"/>
          <w:sz w:val="24"/>
          <w:szCs w:val="24"/>
        </w:rPr>
        <w:t xml:space="preserve"> </w:t>
      </w:r>
      <w:proofErr w:type="spellStart"/>
      <w:r w:rsidRPr="00DE6FDE">
        <w:rPr>
          <w:rFonts w:ascii="Times New Roman" w:hAnsi="Times New Roman"/>
          <w:bCs/>
          <w:kern w:val="32"/>
          <w:sz w:val="24"/>
          <w:szCs w:val="24"/>
        </w:rPr>
        <w:t>obținute</w:t>
      </w:r>
      <w:proofErr w:type="spellEnd"/>
      <w:r w:rsidRPr="00DE6FDE">
        <w:rPr>
          <w:rFonts w:ascii="Times New Roman" w:hAnsi="Times New Roman"/>
          <w:bCs/>
          <w:kern w:val="32"/>
          <w:sz w:val="24"/>
          <w:szCs w:val="24"/>
        </w:rPr>
        <w:t xml:space="preserve"> </w:t>
      </w:r>
      <w:proofErr w:type="spellStart"/>
      <w:r w:rsidRPr="00DE6FDE">
        <w:rPr>
          <w:rFonts w:ascii="Times New Roman" w:hAnsi="Times New Roman"/>
          <w:bCs/>
          <w:kern w:val="32"/>
          <w:sz w:val="24"/>
          <w:szCs w:val="24"/>
        </w:rPr>
        <w:t>în</w:t>
      </w:r>
      <w:proofErr w:type="spellEnd"/>
      <w:r w:rsidRPr="00DE6FDE">
        <w:rPr>
          <w:rFonts w:ascii="Times New Roman" w:hAnsi="Times New Roman"/>
          <w:bCs/>
          <w:kern w:val="32"/>
          <w:sz w:val="24"/>
          <w:szCs w:val="24"/>
        </w:rPr>
        <w:t xml:space="preserve"> formă de prezentări (comunicări, postere, teze/rezumate/abstracte) la foruri științifice </w:t>
      </w:r>
    </w:p>
    <w:p w:rsidR="00427D11" w:rsidRPr="00045B80" w:rsidRDefault="00963BAF" w:rsidP="005B5E4A">
      <w:pPr>
        <w:numPr>
          <w:ilvl w:val="0"/>
          <w:numId w:val="14"/>
        </w:numPr>
        <w:spacing w:after="0" w:line="276" w:lineRule="auto"/>
        <w:jc w:val="both"/>
        <w:rPr>
          <w:rFonts w:ascii="Times New Roman" w:hAnsi="Times New Roman"/>
          <w:kern w:val="32"/>
          <w:sz w:val="24"/>
          <w:szCs w:val="24"/>
          <w:lang w:val="ro-RO"/>
        </w:rPr>
      </w:pPr>
      <w:r w:rsidRPr="00045B80">
        <w:rPr>
          <w:rFonts w:ascii="Times New Roman" w:hAnsi="Times New Roman"/>
          <w:caps/>
          <w:sz w:val="24"/>
          <w:szCs w:val="24"/>
          <w:lang w:val="ro-RO" w:eastAsia="ru-RU"/>
        </w:rPr>
        <w:t xml:space="preserve">Corcimaru, S., Tanase, A., Mereniuc, L., Guțul, T. </w:t>
      </w:r>
      <w:r w:rsidRPr="00045B80">
        <w:rPr>
          <w:rFonts w:ascii="Times New Roman" w:hAnsi="Times New Roman"/>
          <w:sz w:val="24"/>
          <w:szCs w:val="24"/>
          <w:lang w:val="ro-RO" w:eastAsia="ru-RU"/>
        </w:rPr>
        <w:t xml:space="preserve">Impactul nanomagnetitei asupra biomasei microbiene în condițiile solului poluat cu trifluralina. In: </w:t>
      </w:r>
      <w:r w:rsidRPr="00045B80">
        <w:rPr>
          <w:rFonts w:ascii="Times New Roman" w:hAnsi="Times New Roman"/>
          <w:i/>
          <w:sz w:val="24"/>
          <w:szCs w:val="24"/>
          <w:lang w:val="ro-RO" w:eastAsia="ru-RU"/>
        </w:rPr>
        <w:t>„Știința în Nordul Republicii Moldova: realizări, probleme, perspective”, conferința științifică națională cu participare internațională, (ediția a 4-a),</w:t>
      </w:r>
      <w:r w:rsidRPr="00045B80">
        <w:rPr>
          <w:rFonts w:ascii="Times New Roman" w:hAnsi="Times New Roman"/>
          <w:sz w:val="24"/>
          <w:szCs w:val="24"/>
          <w:lang w:val="ro-RO" w:eastAsia="ru-RU"/>
        </w:rPr>
        <w:t xml:space="preserve"> </w:t>
      </w:r>
      <w:r w:rsidRPr="00045B80">
        <w:rPr>
          <w:rFonts w:ascii="Times New Roman" w:hAnsi="Times New Roman"/>
          <w:i/>
          <w:sz w:val="24"/>
          <w:szCs w:val="24"/>
          <w:lang w:val="ro-RO" w:eastAsia="ru-RU"/>
        </w:rPr>
        <w:t>26-27 iunie 2020</w:t>
      </w:r>
      <w:r w:rsidRPr="00045B80">
        <w:rPr>
          <w:rFonts w:ascii="Times New Roman" w:hAnsi="Times New Roman"/>
          <w:sz w:val="24"/>
          <w:szCs w:val="24"/>
          <w:lang w:val="ro-RO" w:eastAsia="ru-RU"/>
        </w:rPr>
        <w:t xml:space="preserve">. Bălţi: S. n., 2020, pp. 191-195. </w:t>
      </w:r>
      <w:r w:rsidRPr="00045B80">
        <w:rPr>
          <w:rFonts w:ascii="Times New Roman" w:hAnsi="Times New Roman"/>
          <w:sz w:val="24"/>
          <w:szCs w:val="24"/>
          <w:lang w:val="ro-RO"/>
        </w:rPr>
        <w:t>Prezentare on-line – Corcimaru Serghei.</w:t>
      </w:r>
    </w:p>
    <w:p w:rsidR="00AC6D8F" w:rsidRPr="00C21ABD" w:rsidRDefault="00AC6D8F" w:rsidP="005B5E4A">
      <w:pPr>
        <w:pStyle w:val="a5"/>
        <w:numPr>
          <w:ilvl w:val="0"/>
          <w:numId w:val="14"/>
        </w:numPr>
        <w:spacing w:line="276" w:lineRule="auto"/>
        <w:rPr>
          <w:bCs/>
          <w:i/>
          <w:iCs/>
          <w:lang w:val="ro-RO"/>
        </w:rPr>
      </w:pPr>
      <w:r w:rsidRPr="00AC6D8F">
        <w:rPr>
          <w:bCs/>
          <w:caps/>
          <w:lang w:val="ro-RO"/>
        </w:rPr>
        <w:lastRenderedPageBreak/>
        <w:t>Corcimaru</w:t>
      </w:r>
      <w:r>
        <w:rPr>
          <w:bCs/>
          <w:lang w:val="ro-RO"/>
        </w:rPr>
        <w:t xml:space="preserve">, S. </w:t>
      </w:r>
      <w:r w:rsidR="00A06078">
        <w:rPr>
          <w:bCs/>
          <w:lang w:val="ro-RO"/>
        </w:rPr>
        <w:t>Soil microbial biomass,</w:t>
      </w:r>
      <w:r w:rsidR="00B03A5C">
        <w:rPr>
          <w:bCs/>
          <w:lang w:val="ro-RO"/>
        </w:rPr>
        <w:t xml:space="preserve"> basal respiration, metabolic and microbial quotients a</w:t>
      </w:r>
      <w:r w:rsidR="004E3EF0">
        <w:rPr>
          <w:bCs/>
          <w:lang w:val="ro-RO"/>
        </w:rPr>
        <w:t xml:space="preserve">s potential tools for soil protection. </w:t>
      </w:r>
      <w:r w:rsidR="004E614B" w:rsidRPr="00C21ABD">
        <w:rPr>
          <w:bCs/>
          <w:i/>
          <w:iCs/>
          <w:lang w:val="ro-RO"/>
        </w:rPr>
        <w:t>European Soil-Biology Data Warehouse for Soil Protection</w:t>
      </w:r>
      <w:r w:rsidR="00C21ABD" w:rsidRPr="00C21ABD">
        <w:rPr>
          <w:bCs/>
          <w:i/>
          <w:iCs/>
          <w:lang w:val="ro-RO"/>
        </w:rPr>
        <w:t xml:space="preserve">. </w:t>
      </w:r>
      <w:r w:rsidR="008B0BE7" w:rsidRPr="00C21ABD">
        <w:rPr>
          <w:bCs/>
          <w:i/>
          <w:iCs/>
          <w:lang w:val="ro-RO"/>
        </w:rPr>
        <w:t>COST Action CA18237</w:t>
      </w:r>
      <w:r w:rsidR="007C466D">
        <w:rPr>
          <w:bCs/>
          <w:i/>
          <w:iCs/>
          <w:lang w:val="ro-RO"/>
        </w:rPr>
        <w:t xml:space="preserve">. </w:t>
      </w:r>
      <w:r w:rsidR="00EE49C6" w:rsidRPr="00EE49C6">
        <w:rPr>
          <w:bCs/>
          <w:i/>
          <w:iCs/>
          <w:lang w:val="ro-RO"/>
        </w:rPr>
        <w:t>Workshop – Work-Group meetings – Management Committee meeting</w:t>
      </w:r>
      <w:r w:rsidR="001459ED">
        <w:rPr>
          <w:bCs/>
          <w:i/>
          <w:iCs/>
          <w:lang w:val="ro-RO"/>
        </w:rPr>
        <w:t xml:space="preserve">, </w:t>
      </w:r>
      <w:r w:rsidR="001459ED" w:rsidRPr="001459ED">
        <w:rPr>
          <w:bCs/>
          <w:i/>
          <w:iCs/>
          <w:lang w:val="ro-RO"/>
        </w:rPr>
        <w:t>11</w:t>
      </w:r>
      <w:r w:rsidR="001459ED">
        <w:rPr>
          <w:bCs/>
          <w:i/>
          <w:iCs/>
          <w:lang w:val="ro-RO"/>
        </w:rPr>
        <w:t>-14</w:t>
      </w:r>
      <w:r w:rsidR="001459ED" w:rsidRPr="001459ED">
        <w:rPr>
          <w:bCs/>
          <w:i/>
          <w:iCs/>
          <w:lang w:val="ro-RO"/>
        </w:rPr>
        <w:t xml:space="preserve"> February, 2020</w:t>
      </w:r>
      <w:r w:rsidR="001A3FC2">
        <w:rPr>
          <w:bCs/>
          <w:i/>
          <w:iCs/>
          <w:lang w:val="ro-RO"/>
        </w:rPr>
        <w:t xml:space="preserve">. </w:t>
      </w:r>
      <w:r w:rsidR="001A3FC2" w:rsidRPr="001A3FC2">
        <w:rPr>
          <w:bCs/>
          <w:lang w:val="ro-RO"/>
        </w:rPr>
        <w:t>Frankfurt am Main, Germany</w:t>
      </w:r>
      <w:r w:rsidR="001A3FC2">
        <w:rPr>
          <w:bCs/>
          <w:lang w:val="ro-RO"/>
        </w:rPr>
        <w:t xml:space="preserve">. </w:t>
      </w:r>
      <w:r w:rsidR="001A3FC2" w:rsidRPr="00045B80">
        <w:rPr>
          <w:lang w:val="ro-RO"/>
        </w:rPr>
        <w:t>Prezentare – Corcimaru Serghei.</w:t>
      </w:r>
    </w:p>
    <w:p w:rsidR="00963BAF" w:rsidRDefault="00963BAF" w:rsidP="005B5E4A">
      <w:pPr>
        <w:pStyle w:val="a5"/>
        <w:numPr>
          <w:ilvl w:val="0"/>
          <w:numId w:val="14"/>
        </w:numPr>
        <w:spacing w:line="276" w:lineRule="auto"/>
        <w:rPr>
          <w:bCs/>
          <w:lang w:val="ro-RO"/>
        </w:rPr>
      </w:pPr>
      <w:r w:rsidRPr="003C159F">
        <w:rPr>
          <w:bCs/>
          <w:caps/>
          <w:lang w:val="ro-RO"/>
        </w:rPr>
        <w:t>Cotoman</w:t>
      </w:r>
      <w:r>
        <w:rPr>
          <w:bCs/>
          <w:caps/>
          <w:lang w:val="ro-RO"/>
        </w:rPr>
        <w:t>,</w:t>
      </w:r>
      <w:r w:rsidRPr="003C159F">
        <w:rPr>
          <w:bCs/>
          <w:caps/>
          <w:lang w:val="ro-RO"/>
        </w:rPr>
        <w:t xml:space="preserve"> </w:t>
      </w:r>
      <w:r w:rsidRPr="003C159F">
        <w:rPr>
          <w:bCs/>
          <w:lang w:val="ro-RO"/>
        </w:rPr>
        <w:t>A</w:t>
      </w:r>
      <w:r>
        <w:rPr>
          <w:bCs/>
          <w:lang w:val="ro-RO"/>
        </w:rPr>
        <w:t>lina</w:t>
      </w:r>
      <w:r w:rsidRPr="003C159F">
        <w:rPr>
          <w:bCs/>
          <w:caps/>
          <w:lang w:val="ro-RO"/>
        </w:rPr>
        <w:t>.</w:t>
      </w:r>
      <w:r w:rsidRPr="003C159F">
        <w:rPr>
          <w:bCs/>
          <w:lang w:val="ro-RO"/>
        </w:rPr>
        <w:t xml:space="preserve"> Acţiunea nanoparticulelor de Fe</w:t>
      </w:r>
      <w:r w:rsidRPr="003C159F">
        <w:rPr>
          <w:bCs/>
          <w:vertAlign w:val="superscript"/>
          <w:lang w:val="ro-RO"/>
        </w:rPr>
        <w:t>0</w:t>
      </w:r>
      <w:r w:rsidRPr="003C159F">
        <w:rPr>
          <w:bCs/>
          <w:lang w:val="ro-RO"/>
        </w:rPr>
        <w:t xml:space="preserve"> şi Fe</w:t>
      </w:r>
      <w:r w:rsidRPr="003C159F">
        <w:rPr>
          <w:bCs/>
          <w:vertAlign w:val="subscript"/>
          <w:lang w:val="ro-RO"/>
        </w:rPr>
        <w:t>3</w:t>
      </w:r>
      <w:r w:rsidRPr="003C159F">
        <w:rPr>
          <w:bCs/>
          <w:lang w:val="ro-RO"/>
        </w:rPr>
        <w:t>O</w:t>
      </w:r>
      <w:r w:rsidRPr="003C159F">
        <w:rPr>
          <w:bCs/>
          <w:vertAlign w:val="subscript"/>
          <w:lang w:val="ro-RO"/>
        </w:rPr>
        <w:t>4</w:t>
      </w:r>
      <w:r w:rsidRPr="003C159F">
        <w:rPr>
          <w:bCs/>
          <w:lang w:val="ro-RO"/>
        </w:rPr>
        <w:t xml:space="preserve"> asupra creşterii celulelor bacteriene </w:t>
      </w:r>
      <w:r w:rsidRPr="003C159F">
        <w:rPr>
          <w:bCs/>
          <w:i/>
          <w:iCs/>
          <w:lang w:val="ro-RO"/>
        </w:rPr>
        <w:t>Rhodococcus rhodochrous</w:t>
      </w:r>
      <w:r w:rsidRPr="003C159F">
        <w:rPr>
          <w:bCs/>
          <w:lang w:val="ro-RO"/>
        </w:rPr>
        <w:t xml:space="preserve"> CNMN-Ac-05. </w:t>
      </w:r>
      <w:r>
        <w:rPr>
          <w:bCs/>
          <w:lang w:val="ro-RO"/>
        </w:rPr>
        <w:t xml:space="preserve">In: </w:t>
      </w:r>
      <w:r w:rsidRPr="005B6E9B">
        <w:rPr>
          <w:bCs/>
          <w:i/>
          <w:lang w:val="ro-RO"/>
        </w:rPr>
        <w:t>”Viitorul ne aparține”, conferință științifică a studenților și masteranzilor (cu participare internațională), Ediția a 10-a</w:t>
      </w:r>
      <w:r>
        <w:rPr>
          <w:bCs/>
          <w:i/>
          <w:lang w:val="ro-RO"/>
        </w:rPr>
        <w:t>: Teze</w:t>
      </w:r>
      <w:r w:rsidRPr="003C159F">
        <w:rPr>
          <w:bCs/>
          <w:lang w:val="ro-RO"/>
        </w:rPr>
        <w:t>. Chișinău</w:t>
      </w:r>
      <w:r>
        <w:rPr>
          <w:bCs/>
          <w:lang w:val="ro-RO"/>
        </w:rPr>
        <w:t xml:space="preserve">: </w:t>
      </w:r>
      <w:r w:rsidRPr="00703476">
        <w:rPr>
          <w:lang w:val="en-US"/>
        </w:rPr>
        <w:t>US "</w:t>
      </w:r>
      <w:proofErr w:type="spellStart"/>
      <w:r w:rsidRPr="00703476">
        <w:rPr>
          <w:lang w:val="en-US"/>
        </w:rPr>
        <w:t>Dimitrie</w:t>
      </w:r>
      <w:proofErr w:type="spellEnd"/>
      <w:r w:rsidRPr="00703476">
        <w:rPr>
          <w:lang w:val="en-US"/>
        </w:rPr>
        <w:t xml:space="preserve"> </w:t>
      </w:r>
      <w:proofErr w:type="spellStart"/>
      <w:r w:rsidRPr="00703476">
        <w:rPr>
          <w:lang w:val="en-US"/>
        </w:rPr>
        <w:t>Cantemir</w:t>
      </w:r>
      <w:proofErr w:type="spellEnd"/>
      <w:r w:rsidRPr="00703476">
        <w:rPr>
          <w:lang w:val="en-US"/>
        </w:rPr>
        <w:t>",</w:t>
      </w:r>
      <w:r w:rsidRPr="003C159F">
        <w:rPr>
          <w:bCs/>
          <w:lang w:val="ro-RO"/>
        </w:rPr>
        <w:t xml:space="preserve"> 2020, p. 20. </w:t>
      </w:r>
      <w:r>
        <w:rPr>
          <w:bCs/>
          <w:lang w:val="ro-RO"/>
        </w:rPr>
        <w:t>Prezentare on-line – Cotoman Alina.</w:t>
      </w:r>
    </w:p>
    <w:p w:rsidR="00963BAF" w:rsidRPr="008570E2" w:rsidRDefault="00963BAF" w:rsidP="005B5E4A">
      <w:pPr>
        <w:pStyle w:val="a5"/>
        <w:numPr>
          <w:ilvl w:val="0"/>
          <w:numId w:val="14"/>
        </w:numPr>
        <w:spacing w:line="276" w:lineRule="auto"/>
        <w:rPr>
          <w:bCs/>
          <w:lang w:val="ro-RO"/>
        </w:rPr>
      </w:pPr>
      <w:r w:rsidRPr="001F6672">
        <w:rPr>
          <w:bCs/>
          <w:caps/>
          <w:lang w:val="ro-RO"/>
        </w:rPr>
        <w:t>oNOFRAȘ</w:t>
      </w:r>
      <w:r>
        <w:rPr>
          <w:bCs/>
          <w:caps/>
          <w:lang w:val="ro-RO"/>
        </w:rPr>
        <w:t>,</w:t>
      </w:r>
      <w:r w:rsidRPr="001F6672">
        <w:rPr>
          <w:bCs/>
          <w:caps/>
          <w:lang w:val="ro-RO"/>
        </w:rPr>
        <w:t xml:space="preserve"> l.</w:t>
      </w:r>
      <w:r>
        <w:rPr>
          <w:bCs/>
          <w:caps/>
          <w:lang w:val="ro-RO"/>
        </w:rPr>
        <w:t>,</w:t>
      </w:r>
      <w:r w:rsidRPr="001F6672">
        <w:rPr>
          <w:bCs/>
          <w:caps/>
          <w:lang w:val="ro-RO"/>
        </w:rPr>
        <w:t xml:space="preserve"> tODIRAȘ, v.</w:t>
      </w:r>
      <w:r>
        <w:rPr>
          <w:bCs/>
          <w:caps/>
          <w:lang w:val="ro-RO"/>
        </w:rPr>
        <w:t>,</w:t>
      </w:r>
      <w:r w:rsidRPr="001F6672">
        <w:rPr>
          <w:bCs/>
          <w:caps/>
          <w:lang w:val="ro-RO"/>
        </w:rPr>
        <w:t xml:space="preserve"> pRISACARI, s.</w:t>
      </w:r>
      <w:r>
        <w:rPr>
          <w:bCs/>
          <w:caps/>
          <w:lang w:val="ro-RO"/>
        </w:rPr>
        <w:t>,</w:t>
      </w:r>
      <w:r w:rsidRPr="001F6672">
        <w:rPr>
          <w:bCs/>
          <w:caps/>
          <w:lang w:val="ro-RO"/>
        </w:rPr>
        <w:t xml:space="preserve"> lUNGU, a. </w:t>
      </w:r>
      <w:r w:rsidRPr="001F6672">
        <w:rPr>
          <w:bCs/>
          <w:color w:val="000000"/>
          <w:lang w:val="ro-RO"/>
        </w:rPr>
        <w:t xml:space="preserve">The strain of nodulating bacteria </w:t>
      </w:r>
      <w:r w:rsidRPr="001F6672">
        <w:rPr>
          <w:bCs/>
          <w:i/>
          <w:iCs/>
          <w:color w:val="000000"/>
          <w:lang w:val="ro-RO"/>
        </w:rPr>
        <w:t>Rhizobium japonicum</w:t>
      </w:r>
      <w:r w:rsidRPr="001F6672">
        <w:rPr>
          <w:bCs/>
          <w:color w:val="000000"/>
          <w:lang w:val="ro-RO"/>
        </w:rPr>
        <w:t xml:space="preserve"> RD2, </w:t>
      </w:r>
      <w:r w:rsidRPr="001F6672">
        <w:rPr>
          <w:bCs/>
          <w:i/>
          <w:iCs/>
          <w:color w:val="000000"/>
          <w:lang w:val="ro-RO"/>
        </w:rPr>
        <w:t>Rh. phaseoli</w:t>
      </w:r>
      <w:r w:rsidRPr="001F6672">
        <w:rPr>
          <w:bCs/>
          <w:color w:val="000000"/>
          <w:lang w:val="ro-RO"/>
        </w:rPr>
        <w:t xml:space="preserve">, </w:t>
      </w:r>
      <w:r w:rsidRPr="001F6672">
        <w:rPr>
          <w:bCs/>
          <w:i/>
          <w:iCs/>
          <w:color w:val="000000"/>
          <w:lang w:val="ro-RO"/>
        </w:rPr>
        <w:t>Rh. leguminosarum</w:t>
      </w:r>
      <w:r w:rsidRPr="001F6672">
        <w:rPr>
          <w:bCs/>
          <w:color w:val="000000"/>
          <w:lang w:val="ro-RO"/>
        </w:rPr>
        <w:t xml:space="preserve"> K2 for the treatment of soybean, beans and peas seeds before sowing</w:t>
      </w:r>
      <w:r w:rsidRPr="001F6672">
        <w:rPr>
          <w:bCs/>
          <w:lang w:val="ro-RO"/>
        </w:rPr>
        <w:t xml:space="preserve">. </w:t>
      </w:r>
      <w:proofErr w:type="spellStart"/>
      <w:r w:rsidRPr="00790E5F">
        <w:rPr>
          <w:bCs/>
          <w:i/>
          <w:lang w:val="en-US"/>
        </w:rPr>
        <w:t>Euroinvent</w:t>
      </w:r>
      <w:proofErr w:type="spellEnd"/>
      <w:r w:rsidRPr="00790E5F">
        <w:rPr>
          <w:bCs/>
          <w:i/>
          <w:lang w:val="en-US"/>
        </w:rPr>
        <w:t>, the 12</w:t>
      </w:r>
      <w:r w:rsidRPr="00790E5F">
        <w:rPr>
          <w:bCs/>
          <w:i/>
          <w:vertAlign w:val="superscript"/>
          <w:lang w:val="en-US"/>
        </w:rPr>
        <w:t>th</w:t>
      </w:r>
      <w:r w:rsidRPr="00790E5F">
        <w:rPr>
          <w:bCs/>
          <w:i/>
          <w:lang w:val="en-US"/>
        </w:rPr>
        <w:t xml:space="preserve"> edition, European exhibition of creativity and innovation, </w:t>
      </w:r>
      <w:r w:rsidRPr="00790E5F">
        <w:rPr>
          <w:bCs/>
          <w:i/>
          <w:color w:val="000000"/>
          <w:lang w:val="en-US"/>
        </w:rPr>
        <w:t>20-23 May</w:t>
      </w:r>
      <w:r w:rsidRPr="00790E5F">
        <w:rPr>
          <w:bCs/>
          <w:i/>
          <w:lang w:val="en-US"/>
        </w:rPr>
        <w:t xml:space="preserve"> 2020</w:t>
      </w:r>
      <w:r>
        <w:rPr>
          <w:bCs/>
          <w:lang w:val="en-US"/>
        </w:rPr>
        <w:t>.</w:t>
      </w:r>
      <w:r w:rsidRPr="007064F2">
        <w:rPr>
          <w:bCs/>
          <w:lang w:val="en-US"/>
        </w:rPr>
        <w:t xml:space="preserve"> </w:t>
      </w:r>
      <w:proofErr w:type="spellStart"/>
      <w:r w:rsidRPr="007064F2">
        <w:rPr>
          <w:bCs/>
          <w:lang w:val="en-US"/>
        </w:rPr>
        <w:t>I</w:t>
      </w:r>
      <w:r>
        <w:rPr>
          <w:bCs/>
          <w:lang w:val="en-US"/>
        </w:rPr>
        <w:t>a</w:t>
      </w:r>
      <w:proofErr w:type="spellEnd"/>
      <w:r>
        <w:rPr>
          <w:bCs/>
          <w:lang w:val="ro-RO"/>
        </w:rPr>
        <w:t>și, România</w:t>
      </w:r>
      <w:r w:rsidR="00045B80">
        <w:rPr>
          <w:bCs/>
          <w:lang w:val="ro-RO"/>
        </w:rPr>
        <w:t>. Poster</w:t>
      </w:r>
      <w:r>
        <w:rPr>
          <w:bCs/>
          <w:lang w:val="en-US"/>
        </w:rPr>
        <w:t xml:space="preserve"> (online).</w:t>
      </w:r>
      <w:r w:rsidRPr="007064F2">
        <w:rPr>
          <w:bCs/>
          <w:lang w:val="en-US"/>
        </w:rPr>
        <w:t xml:space="preserve"> </w:t>
      </w:r>
      <w:r w:rsidRPr="00E84EA0">
        <w:rPr>
          <w:bCs/>
          <w:lang w:val="ro-RO"/>
        </w:rPr>
        <w:t>Diploma și Medalia de aur.</w:t>
      </w:r>
    </w:p>
    <w:p w:rsidR="00963BAF" w:rsidRDefault="00963BAF" w:rsidP="005B5E4A">
      <w:pPr>
        <w:pStyle w:val="a5"/>
        <w:numPr>
          <w:ilvl w:val="0"/>
          <w:numId w:val="14"/>
        </w:numPr>
        <w:spacing w:line="276" w:lineRule="auto"/>
        <w:rPr>
          <w:bCs/>
          <w:lang w:val="ro-RO"/>
        </w:rPr>
      </w:pPr>
      <w:r w:rsidRPr="001F6672">
        <w:rPr>
          <w:bCs/>
          <w:caps/>
          <w:lang w:val="ro-RO"/>
        </w:rPr>
        <w:t>oNOFRAȘ</w:t>
      </w:r>
      <w:r>
        <w:rPr>
          <w:bCs/>
          <w:caps/>
          <w:lang w:val="ro-RO"/>
        </w:rPr>
        <w:t>,</w:t>
      </w:r>
      <w:r w:rsidRPr="001F6672">
        <w:rPr>
          <w:bCs/>
          <w:caps/>
          <w:lang w:val="ro-RO"/>
        </w:rPr>
        <w:t xml:space="preserve"> l.</w:t>
      </w:r>
      <w:r>
        <w:rPr>
          <w:bCs/>
          <w:caps/>
          <w:lang w:val="ro-RO"/>
        </w:rPr>
        <w:t>,</w:t>
      </w:r>
      <w:r w:rsidRPr="001F6672">
        <w:rPr>
          <w:bCs/>
          <w:caps/>
          <w:lang w:val="ro-RO"/>
        </w:rPr>
        <w:t xml:space="preserve"> tODIRAȘ, v.</w:t>
      </w:r>
      <w:r>
        <w:rPr>
          <w:bCs/>
          <w:caps/>
          <w:lang w:val="ro-RO"/>
        </w:rPr>
        <w:t>,</w:t>
      </w:r>
      <w:r w:rsidRPr="001F6672">
        <w:rPr>
          <w:bCs/>
          <w:caps/>
          <w:lang w:val="ro-RO"/>
        </w:rPr>
        <w:t xml:space="preserve"> pRISACARI, s.</w:t>
      </w:r>
      <w:r>
        <w:rPr>
          <w:bCs/>
          <w:caps/>
          <w:lang w:val="ro-RO"/>
        </w:rPr>
        <w:t>,</w:t>
      </w:r>
      <w:r w:rsidRPr="001F6672">
        <w:rPr>
          <w:bCs/>
          <w:caps/>
          <w:lang w:val="ro-RO"/>
        </w:rPr>
        <w:t xml:space="preserve"> lUNGU, a. </w:t>
      </w:r>
      <w:r w:rsidRPr="001F6672">
        <w:rPr>
          <w:bCs/>
          <w:color w:val="000000"/>
          <w:lang w:val="ro-RO"/>
        </w:rPr>
        <w:t xml:space="preserve">The strain of nodulating bacteria </w:t>
      </w:r>
      <w:r w:rsidRPr="001F6672">
        <w:rPr>
          <w:bCs/>
          <w:i/>
          <w:iCs/>
          <w:color w:val="000000"/>
          <w:lang w:val="ro-RO"/>
        </w:rPr>
        <w:t>Rhizobium japonicum</w:t>
      </w:r>
      <w:r w:rsidRPr="001F6672">
        <w:rPr>
          <w:bCs/>
          <w:color w:val="000000"/>
          <w:lang w:val="ro-RO"/>
        </w:rPr>
        <w:t xml:space="preserve"> RD2, </w:t>
      </w:r>
      <w:r w:rsidRPr="001F6672">
        <w:rPr>
          <w:bCs/>
          <w:i/>
          <w:iCs/>
          <w:color w:val="000000"/>
          <w:lang w:val="ro-RO"/>
        </w:rPr>
        <w:t xml:space="preserve">Rh. </w:t>
      </w:r>
      <w:r>
        <w:rPr>
          <w:bCs/>
          <w:i/>
          <w:iCs/>
          <w:color w:val="000000"/>
          <w:lang w:val="en-US"/>
        </w:rPr>
        <w:t>p</w:t>
      </w:r>
      <w:r w:rsidRPr="00817CF5">
        <w:rPr>
          <w:bCs/>
          <w:i/>
          <w:iCs/>
          <w:color w:val="000000"/>
          <w:lang w:val="en-US"/>
        </w:rPr>
        <w:t>haseoli</w:t>
      </w:r>
      <w:r>
        <w:rPr>
          <w:bCs/>
          <w:i/>
          <w:iCs/>
          <w:color w:val="000000"/>
          <w:lang w:val="en-US"/>
        </w:rPr>
        <w:t xml:space="preserve"> </w:t>
      </w:r>
      <w:r>
        <w:rPr>
          <w:bCs/>
          <w:color w:val="000000"/>
          <w:lang w:val="en-US"/>
        </w:rPr>
        <w:t>F1</w:t>
      </w:r>
      <w:r w:rsidRPr="007064F2">
        <w:rPr>
          <w:bCs/>
          <w:color w:val="000000"/>
          <w:lang w:val="en-US"/>
        </w:rPr>
        <w:t>,</w:t>
      </w:r>
      <w:r>
        <w:rPr>
          <w:bCs/>
          <w:color w:val="000000"/>
          <w:lang w:val="en-US"/>
        </w:rPr>
        <w:t xml:space="preserve"> </w:t>
      </w:r>
      <w:r w:rsidRPr="00817CF5">
        <w:rPr>
          <w:bCs/>
          <w:i/>
          <w:iCs/>
          <w:color w:val="000000"/>
          <w:lang w:val="en-US"/>
        </w:rPr>
        <w:t xml:space="preserve">Rh. </w:t>
      </w:r>
      <w:proofErr w:type="spellStart"/>
      <w:r w:rsidRPr="00817CF5">
        <w:rPr>
          <w:bCs/>
          <w:i/>
          <w:iCs/>
          <w:color w:val="000000"/>
          <w:lang w:val="en-US"/>
        </w:rPr>
        <w:t>leguminosarum</w:t>
      </w:r>
      <w:proofErr w:type="spellEnd"/>
      <w:r w:rsidRPr="007064F2">
        <w:rPr>
          <w:bCs/>
          <w:color w:val="000000"/>
          <w:lang w:val="en-US"/>
        </w:rPr>
        <w:t xml:space="preserve"> K2</w:t>
      </w:r>
      <w:r>
        <w:rPr>
          <w:bCs/>
          <w:color w:val="000000"/>
          <w:lang w:val="en-US"/>
        </w:rPr>
        <w:t xml:space="preserve"> for the </w:t>
      </w:r>
      <w:r w:rsidRPr="00CD383B">
        <w:rPr>
          <w:bCs/>
          <w:color w:val="000000"/>
          <w:lang w:val="ro-RO"/>
        </w:rPr>
        <w:t>treatment of soybean, beans and peas seeds before sowing</w:t>
      </w:r>
      <w:r w:rsidRPr="00CD383B">
        <w:rPr>
          <w:bCs/>
          <w:lang w:val="ro-RO"/>
        </w:rPr>
        <w:t xml:space="preserve">. </w:t>
      </w:r>
      <w:r w:rsidRPr="00790E5F">
        <w:rPr>
          <w:bCs/>
          <w:i/>
          <w:lang w:val="ro-RO"/>
        </w:rPr>
        <w:t>Inventica,</w:t>
      </w:r>
      <w:r w:rsidRPr="00790E5F">
        <w:rPr>
          <w:bCs/>
          <w:i/>
          <w:caps/>
          <w:lang w:val="ro-RO"/>
        </w:rPr>
        <w:t xml:space="preserve"> 29-31 </w:t>
      </w:r>
      <w:r w:rsidRPr="00790E5F">
        <w:rPr>
          <w:bCs/>
          <w:i/>
          <w:lang w:val="ro-RO"/>
        </w:rPr>
        <w:t>July 2020</w:t>
      </w:r>
      <w:r>
        <w:rPr>
          <w:bCs/>
          <w:lang w:val="ro-RO"/>
        </w:rPr>
        <w:t>.</w:t>
      </w:r>
      <w:r w:rsidRPr="00CD383B">
        <w:rPr>
          <w:bCs/>
          <w:lang w:val="ro-RO"/>
        </w:rPr>
        <w:t xml:space="preserve"> Iași, Rom</w:t>
      </w:r>
      <w:r>
        <w:rPr>
          <w:bCs/>
          <w:lang w:val="ro-RO"/>
        </w:rPr>
        <w:t>â</w:t>
      </w:r>
      <w:r w:rsidRPr="00CD383B">
        <w:rPr>
          <w:bCs/>
          <w:lang w:val="ro-RO"/>
        </w:rPr>
        <w:t xml:space="preserve">nia. </w:t>
      </w:r>
      <w:r w:rsidR="00045B80">
        <w:rPr>
          <w:bCs/>
          <w:lang w:val="ro-RO"/>
        </w:rPr>
        <w:t xml:space="preserve">Poster. </w:t>
      </w:r>
      <w:r w:rsidRPr="00CD383B">
        <w:rPr>
          <w:bCs/>
          <w:lang w:val="ro-RO"/>
        </w:rPr>
        <w:t>Diploma de excelenț</w:t>
      </w:r>
      <w:r>
        <w:rPr>
          <w:bCs/>
          <w:lang w:val="ro-RO"/>
        </w:rPr>
        <w:t>ă</w:t>
      </w:r>
      <w:r w:rsidRPr="00CD383B">
        <w:rPr>
          <w:bCs/>
          <w:lang w:val="ro-RO"/>
        </w:rPr>
        <w:t xml:space="preserve"> și Medalia Inventica 2020.</w:t>
      </w:r>
    </w:p>
    <w:p w:rsidR="00963BAF" w:rsidRPr="00CD383B" w:rsidRDefault="00963BAF" w:rsidP="005B5E4A">
      <w:pPr>
        <w:pStyle w:val="a5"/>
        <w:numPr>
          <w:ilvl w:val="0"/>
          <w:numId w:val="14"/>
        </w:numPr>
        <w:spacing w:line="276" w:lineRule="auto"/>
        <w:rPr>
          <w:bCs/>
          <w:lang w:val="ro-RO"/>
        </w:rPr>
      </w:pPr>
      <w:r w:rsidRPr="00CD383B">
        <w:rPr>
          <w:bCs/>
          <w:caps/>
          <w:lang w:val="ro-RO"/>
        </w:rPr>
        <w:t>oNOFRAȘ, l.</w:t>
      </w:r>
      <w:r>
        <w:rPr>
          <w:bCs/>
          <w:caps/>
          <w:lang w:val="ro-RO"/>
        </w:rPr>
        <w:t>,</w:t>
      </w:r>
      <w:r w:rsidRPr="00CD383B">
        <w:rPr>
          <w:bCs/>
          <w:caps/>
          <w:lang w:val="ro-RO"/>
        </w:rPr>
        <w:t xml:space="preserve"> tODIRAȘ, v.</w:t>
      </w:r>
      <w:r>
        <w:rPr>
          <w:bCs/>
          <w:caps/>
          <w:lang w:val="ro-RO"/>
        </w:rPr>
        <w:t>,</w:t>
      </w:r>
      <w:r w:rsidRPr="00CD383B">
        <w:rPr>
          <w:bCs/>
          <w:caps/>
          <w:lang w:val="ro-RO"/>
        </w:rPr>
        <w:t xml:space="preserve"> pRISACARI, s.</w:t>
      </w:r>
      <w:r>
        <w:rPr>
          <w:bCs/>
          <w:caps/>
          <w:lang w:val="ro-RO"/>
        </w:rPr>
        <w:t>,</w:t>
      </w:r>
      <w:r w:rsidRPr="00CD383B">
        <w:rPr>
          <w:bCs/>
          <w:caps/>
          <w:lang w:val="ro-RO"/>
        </w:rPr>
        <w:t xml:space="preserve"> lUNGU, a</w:t>
      </w:r>
      <w:r w:rsidRPr="00CD383B">
        <w:rPr>
          <w:bCs/>
          <w:lang w:val="ro-RO"/>
        </w:rPr>
        <w:t>. Tulpini de bacterii de nodozit</w:t>
      </w:r>
      <w:r>
        <w:rPr>
          <w:bCs/>
          <w:lang w:val="ro-RO"/>
        </w:rPr>
        <w:t>ă</w:t>
      </w:r>
      <w:r w:rsidRPr="00CD383B">
        <w:rPr>
          <w:bCs/>
          <w:lang w:val="ro-RO"/>
        </w:rPr>
        <w:t xml:space="preserve">ți </w:t>
      </w:r>
      <w:r w:rsidRPr="00CD383B">
        <w:rPr>
          <w:bCs/>
          <w:i/>
          <w:iCs/>
          <w:color w:val="000000"/>
          <w:lang w:val="ro-RO"/>
        </w:rPr>
        <w:t>Rhizobium japonicum</w:t>
      </w:r>
      <w:r w:rsidRPr="00CD383B">
        <w:rPr>
          <w:bCs/>
          <w:color w:val="000000"/>
          <w:lang w:val="ro-RO"/>
        </w:rPr>
        <w:t xml:space="preserve"> RD2, </w:t>
      </w:r>
      <w:r w:rsidRPr="00CD383B">
        <w:rPr>
          <w:bCs/>
          <w:i/>
          <w:iCs/>
          <w:color w:val="000000"/>
          <w:lang w:val="ro-RO"/>
        </w:rPr>
        <w:t xml:space="preserve">Rh. </w:t>
      </w:r>
      <w:r>
        <w:rPr>
          <w:bCs/>
          <w:i/>
          <w:iCs/>
          <w:color w:val="000000"/>
          <w:lang w:val="ro-RO"/>
        </w:rPr>
        <w:t>p</w:t>
      </w:r>
      <w:r w:rsidRPr="00CD383B">
        <w:rPr>
          <w:bCs/>
          <w:i/>
          <w:iCs/>
          <w:color w:val="000000"/>
          <w:lang w:val="ro-RO"/>
        </w:rPr>
        <w:t xml:space="preserve">haseoli </w:t>
      </w:r>
      <w:r w:rsidRPr="00CD383B">
        <w:rPr>
          <w:bCs/>
          <w:color w:val="000000"/>
          <w:lang w:val="ro-RO"/>
        </w:rPr>
        <w:t>F1 pentru tratarea semințelor de soia și fasole înainte de semănat</w:t>
      </w:r>
      <w:r w:rsidRPr="00CD383B">
        <w:rPr>
          <w:bCs/>
          <w:lang w:val="ro-RO"/>
        </w:rPr>
        <w:t xml:space="preserve">. </w:t>
      </w:r>
      <w:r w:rsidRPr="00790E5F">
        <w:rPr>
          <w:bCs/>
          <w:i/>
          <w:color w:val="000000"/>
          <w:lang w:val="ro-RO"/>
        </w:rPr>
        <w:t>Salonul Internațional de Invenții și Inovații ,,TRAIAN VUIA” ediția a VI-a, 13-15 octombrie 2020</w:t>
      </w:r>
      <w:r>
        <w:rPr>
          <w:bCs/>
          <w:color w:val="000000"/>
          <w:lang w:val="ro-RO"/>
        </w:rPr>
        <w:t>.</w:t>
      </w:r>
      <w:r w:rsidRPr="00CD383B">
        <w:rPr>
          <w:bCs/>
          <w:color w:val="000000"/>
          <w:lang w:val="ro-RO"/>
        </w:rPr>
        <w:t xml:space="preserve"> </w:t>
      </w:r>
      <w:r w:rsidRPr="00790E5F">
        <w:rPr>
          <w:bCs/>
          <w:color w:val="000000"/>
          <w:lang w:val="ro-RO"/>
        </w:rPr>
        <w:t>Timișoara,</w:t>
      </w:r>
      <w:r w:rsidRPr="00790E5F">
        <w:rPr>
          <w:bCs/>
          <w:i/>
          <w:color w:val="000000"/>
          <w:lang w:val="ro-RO"/>
        </w:rPr>
        <w:t xml:space="preserve"> </w:t>
      </w:r>
      <w:r w:rsidRPr="00CD383B">
        <w:rPr>
          <w:bCs/>
          <w:color w:val="000000"/>
          <w:lang w:val="ro-RO"/>
        </w:rPr>
        <w:t>România</w:t>
      </w:r>
      <w:r>
        <w:rPr>
          <w:bCs/>
          <w:color w:val="000000"/>
          <w:lang w:val="ro-RO"/>
        </w:rPr>
        <w:t>.</w:t>
      </w:r>
      <w:r w:rsidRPr="00790E5F">
        <w:rPr>
          <w:bCs/>
          <w:i/>
          <w:color w:val="000000"/>
          <w:lang w:val="ro-RO"/>
        </w:rPr>
        <w:t xml:space="preserve"> </w:t>
      </w:r>
      <w:r w:rsidRPr="00CD383B">
        <w:rPr>
          <w:bCs/>
          <w:color w:val="000000"/>
          <w:lang w:val="ro-RO"/>
        </w:rPr>
        <w:t xml:space="preserve">Catalog oficial, </w:t>
      </w:r>
      <w:r>
        <w:rPr>
          <w:bCs/>
          <w:color w:val="000000"/>
          <w:lang w:val="ro-RO"/>
        </w:rPr>
        <w:t>p</w:t>
      </w:r>
      <w:r w:rsidRPr="00CD383B">
        <w:rPr>
          <w:bCs/>
          <w:color w:val="000000"/>
          <w:lang w:val="ro-RO"/>
        </w:rPr>
        <w:t>.</w:t>
      </w:r>
      <w:r>
        <w:rPr>
          <w:bCs/>
          <w:color w:val="000000"/>
          <w:lang w:val="ro-RO"/>
        </w:rPr>
        <w:t xml:space="preserve"> </w:t>
      </w:r>
      <w:r w:rsidRPr="00CD383B">
        <w:rPr>
          <w:bCs/>
          <w:color w:val="000000"/>
          <w:lang w:val="ro-RO"/>
        </w:rPr>
        <w:t>177. ISBN 978-606-35-0386-3. Diploma și Medalia de aur.</w:t>
      </w:r>
    </w:p>
    <w:p w:rsidR="00963BAF" w:rsidRPr="00CD383B" w:rsidRDefault="00963BAF" w:rsidP="005B5E4A">
      <w:pPr>
        <w:pStyle w:val="a5"/>
        <w:numPr>
          <w:ilvl w:val="0"/>
          <w:numId w:val="14"/>
        </w:numPr>
        <w:spacing w:line="276" w:lineRule="auto"/>
        <w:rPr>
          <w:bCs/>
          <w:color w:val="000000"/>
          <w:lang w:val="ro-RO"/>
        </w:rPr>
      </w:pPr>
      <w:r w:rsidRPr="008401C4">
        <w:rPr>
          <w:bCs/>
          <w:caps/>
          <w:lang w:val="ro-RO"/>
        </w:rPr>
        <w:t>melnic</w:t>
      </w:r>
      <w:r>
        <w:rPr>
          <w:bCs/>
          <w:caps/>
          <w:lang w:val="ro-RO"/>
        </w:rPr>
        <w:t>,</w:t>
      </w:r>
      <w:r w:rsidRPr="008401C4">
        <w:rPr>
          <w:bCs/>
          <w:caps/>
          <w:lang w:val="ro-RO"/>
        </w:rPr>
        <w:t xml:space="preserve"> m.</w:t>
      </w:r>
      <w:r>
        <w:rPr>
          <w:bCs/>
          <w:caps/>
          <w:lang w:val="ro-RO"/>
        </w:rPr>
        <w:t>,</w:t>
      </w:r>
      <w:r w:rsidRPr="008401C4">
        <w:rPr>
          <w:bCs/>
          <w:caps/>
          <w:lang w:val="ro-RO"/>
        </w:rPr>
        <w:t xml:space="preserve"> rusu</w:t>
      </w:r>
      <w:r>
        <w:rPr>
          <w:bCs/>
          <w:caps/>
          <w:lang w:val="ro-RO"/>
        </w:rPr>
        <w:t>,</w:t>
      </w:r>
      <w:r w:rsidRPr="008401C4">
        <w:rPr>
          <w:bCs/>
          <w:caps/>
          <w:lang w:val="ro-RO"/>
        </w:rPr>
        <w:t xml:space="preserve"> ș.</w:t>
      </w:r>
      <w:r>
        <w:rPr>
          <w:bCs/>
          <w:caps/>
          <w:lang w:val="ro-RO"/>
        </w:rPr>
        <w:t>,</w:t>
      </w:r>
      <w:r w:rsidRPr="008401C4">
        <w:rPr>
          <w:bCs/>
          <w:caps/>
          <w:lang w:val="ro-RO"/>
        </w:rPr>
        <w:t xml:space="preserve"> erhan</w:t>
      </w:r>
      <w:r>
        <w:rPr>
          <w:bCs/>
          <w:caps/>
          <w:lang w:val="ro-RO"/>
        </w:rPr>
        <w:t>,</w:t>
      </w:r>
      <w:r w:rsidRPr="008401C4">
        <w:rPr>
          <w:bCs/>
          <w:caps/>
          <w:lang w:val="ro-RO"/>
        </w:rPr>
        <w:t xml:space="preserve"> d.</w:t>
      </w:r>
      <w:r>
        <w:rPr>
          <w:bCs/>
          <w:caps/>
          <w:lang w:val="ro-RO"/>
        </w:rPr>
        <w:t>,</w:t>
      </w:r>
      <w:r w:rsidRPr="008401C4">
        <w:rPr>
          <w:bCs/>
          <w:caps/>
          <w:lang w:val="ro-RO"/>
        </w:rPr>
        <w:t xml:space="preserve"> lungu</w:t>
      </w:r>
      <w:r>
        <w:rPr>
          <w:bCs/>
          <w:caps/>
          <w:lang w:val="ro-RO"/>
        </w:rPr>
        <w:t>,</w:t>
      </w:r>
      <w:r w:rsidRPr="008401C4">
        <w:rPr>
          <w:bCs/>
          <w:caps/>
          <w:lang w:val="ro-RO"/>
        </w:rPr>
        <w:t xml:space="preserve"> a.</w:t>
      </w:r>
      <w:r>
        <w:rPr>
          <w:bCs/>
          <w:caps/>
          <w:lang w:val="ro-RO"/>
        </w:rPr>
        <w:t>,</w:t>
      </w:r>
      <w:r w:rsidRPr="008401C4">
        <w:rPr>
          <w:bCs/>
          <w:caps/>
          <w:lang w:val="ro-RO"/>
        </w:rPr>
        <w:t xml:space="preserve"> onofraș</w:t>
      </w:r>
      <w:r>
        <w:rPr>
          <w:bCs/>
          <w:caps/>
          <w:lang w:val="ro-RO"/>
        </w:rPr>
        <w:t>,</w:t>
      </w:r>
      <w:r w:rsidRPr="008401C4">
        <w:rPr>
          <w:bCs/>
          <w:caps/>
          <w:lang w:val="ro-RO"/>
        </w:rPr>
        <w:t xml:space="preserve"> l.</w:t>
      </w:r>
      <w:r>
        <w:rPr>
          <w:bCs/>
          <w:caps/>
          <w:lang w:val="ro-RO"/>
        </w:rPr>
        <w:t>,</w:t>
      </w:r>
      <w:r w:rsidRPr="008401C4">
        <w:rPr>
          <w:bCs/>
          <w:caps/>
          <w:lang w:val="ro-RO"/>
        </w:rPr>
        <w:t xml:space="preserve"> todiraș</w:t>
      </w:r>
      <w:r>
        <w:rPr>
          <w:bCs/>
          <w:caps/>
          <w:lang w:val="ro-RO"/>
        </w:rPr>
        <w:t>,</w:t>
      </w:r>
      <w:r w:rsidRPr="008401C4">
        <w:rPr>
          <w:bCs/>
          <w:caps/>
          <w:lang w:val="ro-RO"/>
        </w:rPr>
        <w:t xml:space="preserve"> v.</w:t>
      </w:r>
      <w:r>
        <w:rPr>
          <w:bCs/>
          <w:caps/>
          <w:lang w:val="ro-RO"/>
        </w:rPr>
        <w:t xml:space="preserve">, </w:t>
      </w:r>
      <w:r w:rsidRPr="008401C4">
        <w:rPr>
          <w:bCs/>
          <w:caps/>
          <w:lang w:val="ro-RO"/>
        </w:rPr>
        <w:t>slanina</w:t>
      </w:r>
      <w:r>
        <w:rPr>
          <w:bCs/>
          <w:caps/>
          <w:lang w:val="ro-RO"/>
        </w:rPr>
        <w:t>,</w:t>
      </w:r>
      <w:r w:rsidRPr="008401C4">
        <w:rPr>
          <w:bCs/>
          <w:caps/>
          <w:lang w:val="ro-RO"/>
        </w:rPr>
        <w:t xml:space="preserve"> v.</w:t>
      </w:r>
      <w:r w:rsidRPr="00CD383B">
        <w:rPr>
          <w:bCs/>
          <w:lang w:val="ro-RO"/>
        </w:rPr>
        <w:t xml:space="preserve"> Procedeu de tratare a cartofului contra nematodului </w:t>
      </w:r>
      <w:r w:rsidRPr="00117E47">
        <w:rPr>
          <w:bCs/>
          <w:i/>
          <w:iCs/>
          <w:lang w:val="ro-RO"/>
        </w:rPr>
        <w:t>Ditylenchus destructor</w:t>
      </w:r>
      <w:r w:rsidRPr="00CD383B">
        <w:rPr>
          <w:bCs/>
          <w:lang w:val="ro-RO"/>
        </w:rPr>
        <w:t xml:space="preserve">. </w:t>
      </w:r>
      <w:r w:rsidRPr="00790E5F">
        <w:rPr>
          <w:bCs/>
          <w:i/>
          <w:color w:val="000000"/>
          <w:lang w:val="ro-RO"/>
        </w:rPr>
        <w:t>Salonul Internațional de Invenții și Inovații ,,TRAIAN VUIA” ediția a VI-a, 13-15 octombrie 2020</w:t>
      </w:r>
      <w:r>
        <w:rPr>
          <w:bCs/>
          <w:color w:val="000000"/>
          <w:lang w:val="ro-RO"/>
        </w:rPr>
        <w:t>.</w:t>
      </w:r>
      <w:r w:rsidRPr="00CD383B">
        <w:rPr>
          <w:bCs/>
          <w:color w:val="000000"/>
          <w:lang w:val="ro-RO"/>
        </w:rPr>
        <w:t xml:space="preserve"> </w:t>
      </w:r>
      <w:r w:rsidRPr="00790E5F">
        <w:rPr>
          <w:bCs/>
          <w:color w:val="000000"/>
          <w:lang w:val="ro-RO"/>
        </w:rPr>
        <w:t>Timișoara,</w:t>
      </w:r>
      <w:r w:rsidRPr="00790E5F">
        <w:rPr>
          <w:bCs/>
          <w:i/>
          <w:color w:val="000000"/>
          <w:lang w:val="ro-RO"/>
        </w:rPr>
        <w:t xml:space="preserve"> </w:t>
      </w:r>
      <w:r w:rsidRPr="00CD383B">
        <w:rPr>
          <w:bCs/>
          <w:color w:val="000000"/>
          <w:lang w:val="ro-RO"/>
        </w:rPr>
        <w:t>România</w:t>
      </w:r>
      <w:r>
        <w:rPr>
          <w:bCs/>
          <w:color w:val="000000"/>
          <w:lang w:val="ro-RO"/>
        </w:rPr>
        <w:t>.</w:t>
      </w:r>
      <w:r w:rsidRPr="00790E5F">
        <w:rPr>
          <w:bCs/>
          <w:i/>
          <w:color w:val="000000"/>
          <w:lang w:val="ro-RO"/>
        </w:rPr>
        <w:t xml:space="preserve"> </w:t>
      </w:r>
      <w:r w:rsidRPr="00CD383B">
        <w:rPr>
          <w:bCs/>
          <w:color w:val="000000"/>
          <w:lang w:val="ro-RO"/>
        </w:rPr>
        <w:t xml:space="preserve">Catalog oficial, </w:t>
      </w:r>
      <w:r>
        <w:rPr>
          <w:bCs/>
          <w:color w:val="000000"/>
          <w:lang w:val="ro-RO"/>
        </w:rPr>
        <w:t>p</w:t>
      </w:r>
      <w:r w:rsidRPr="00CD383B">
        <w:rPr>
          <w:bCs/>
          <w:color w:val="000000"/>
          <w:lang w:val="ro-RO"/>
        </w:rPr>
        <w:t>.</w:t>
      </w:r>
      <w:r>
        <w:rPr>
          <w:bCs/>
          <w:color w:val="000000"/>
          <w:lang w:val="ro-RO"/>
        </w:rPr>
        <w:t xml:space="preserve"> 179. ISBN 978-606-35-0386-3.</w:t>
      </w:r>
    </w:p>
    <w:p w:rsidR="00963BAF" w:rsidRPr="00045B80" w:rsidRDefault="00963BAF" w:rsidP="005B5E4A">
      <w:pPr>
        <w:pStyle w:val="a5"/>
        <w:numPr>
          <w:ilvl w:val="0"/>
          <w:numId w:val="14"/>
        </w:numPr>
        <w:spacing w:line="276" w:lineRule="auto"/>
        <w:rPr>
          <w:bCs/>
          <w:lang w:val="ro-RO"/>
        </w:rPr>
      </w:pPr>
      <w:r w:rsidRPr="00FE2909">
        <w:rPr>
          <w:bCs/>
          <w:caps/>
          <w:lang w:val="ro-RO"/>
        </w:rPr>
        <w:t>toderaș</w:t>
      </w:r>
      <w:r>
        <w:rPr>
          <w:bCs/>
          <w:caps/>
          <w:lang w:val="ro-RO"/>
        </w:rPr>
        <w:t>,</w:t>
      </w:r>
      <w:r w:rsidRPr="00FE2909">
        <w:rPr>
          <w:bCs/>
          <w:caps/>
          <w:lang w:val="ro-RO"/>
        </w:rPr>
        <w:t xml:space="preserve"> i.</w:t>
      </w:r>
      <w:r>
        <w:rPr>
          <w:bCs/>
          <w:caps/>
          <w:lang w:val="ro-RO"/>
        </w:rPr>
        <w:t>,</w:t>
      </w:r>
      <w:r w:rsidRPr="00FE2909">
        <w:rPr>
          <w:bCs/>
          <w:caps/>
          <w:lang w:val="ro-RO"/>
        </w:rPr>
        <w:t xml:space="preserve"> melnic</w:t>
      </w:r>
      <w:r>
        <w:rPr>
          <w:bCs/>
          <w:caps/>
          <w:lang w:val="ro-RO"/>
        </w:rPr>
        <w:t>,</w:t>
      </w:r>
      <w:r w:rsidRPr="00FE2909">
        <w:rPr>
          <w:bCs/>
          <w:caps/>
          <w:lang w:val="ro-RO"/>
        </w:rPr>
        <w:t xml:space="preserve"> m.</w:t>
      </w:r>
      <w:r>
        <w:rPr>
          <w:bCs/>
          <w:caps/>
          <w:lang w:val="ro-RO"/>
        </w:rPr>
        <w:t>,</w:t>
      </w:r>
      <w:r w:rsidRPr="00FE2909">
        <w:rPr>
          <w:bCs/>
          <w:caps/>
          <w:lang w:val="ro-RO"/>
        </w:rPr>
        <w:t xml:space="preserve"> rusu</w:t>
      </w:r>
      <w:r>
        <w:rPr>
          <w:bCs/>
          <w:caps/>
          <w:lang w:val="ro-RO"/>
        </w:rPr>
        <w:t>,</w:t>
      </w:r>
      <w:r w:rsidRPr="00FE2909">
        <w:rPr>
          <w:bCs/>
          <w:caps/>
          <w:lang w:val="ro-RO"/>
        </w:rPr>
        <w:t xml:space="preserve"> ș.</w:t>
      </w:r>
      <w:r>
        <w:rPr>
          <w:bCs/>
          <w:caps/>
          <w:lang w:val="ro-RO"/>
        </w:rPr>
        <w:t>,</w:t>
      </w:r>
      <w:r w:rsidRPr="00FE2909">
        <w:rPr>
          <w:bCs/>
          <w:caps/>
          <w:lang w:val="ro-RO"/>
        </w:rPr>
        <w:t xml:space="preserve"> erhan</w:t>
      </w:r>
      <w:r>
        <w:rPr>
          <w:bCs/>
          <w:caps/>
          <w:lang w:val="ro-RO"/>
        </w:rPr>
        <w:t>,</w:t>
      </w:r>
      <w:r w:rsidRPr="00FE2909">
        <w:rPr>
          <w:bCs/>
          <w:caps/>
          <w:lang w:val="ro-RO"/>
        </w:rPr>
        <w:t xml:space="preserve"> d.</w:t>
      </w:r>
      <w:r>
        <w:rPr>
          <w:bCs/>
          <w:caps/>
          <w:lang w:val="ro-RO"/>
        </w:rPr>
        <w:t xml:space="preserve">, </w:t>
      </w:r>
      <w:r w:rsidRPr="00FE2909">
        <w:rPr>
          <w:bCs/>
          <w:caps/>
          <w:lang w:val="ro-RO"/>
        </w:rPr>
        <w:t>LUNGU</w:t>
      </w:r>
      <w:r>
        <w:rPr>
          <w:bCs/>
          <w:caps/>
          <w:lang w:val="ro-RO"/>
        </w:rPr>
        <w:t>,</w:t>
      </w:r>
      <w:r w:rsidRPr="00FE2909">
        <w:rPr>
          <w:bCs/>
          <w:caps/>
          <w:lang w:val="ro-RO"/>
        </w:rPr>
        <w:t xml:space="preserve"> A.</w:t>
      </w:r>
      <w:r>
        <w:rPr>
          <w:bCs/>
          <w:caps/>
          <w:lang w:val="ro-RO"/>
        </w:rPr>
        <w:t>,</w:t>
      </w:r>
      <w:r w:rsidRPr="00FE2909">
        <w:rPr>
          <w:bCs/>
          <w:caps/>
          <w:lang w:val="ro-RO"/>
        </w:rPr>
        <w:t xml:space="preserve"> onofraș</w:t>
      </w:r>
      <w:r>
        <w:rPr>
          <w:bCs/>
          <w:caps/>
          <w:lang w:val="ro-RO"/>
        </w:rPr>
        <w:t>,</w:t>
      </w:r>
      <w:r w:rsidRPr="00FE2909">
        <w:rPr>
          <w:bCs/>
          <w:caps/>
          <w:lang w:val="ro-RO"/>
        </w:rPr>
        <w:t xml:space="preserve"> l.</w:t>
      </w:r>
      <w:r>
        <w:rPr>
          <w:bCs/>
          <w:caps/>
          <w:lang w:val="ro-RO"/>
        </w:rPr>
        <w:t>,</w:t>
      </w:r>
      <w:r w:rsidRPr="00FE2909">
        <w:rPr>
          <w:bCs/>
          <w:caps/>
          <w:lang w:val="ro-RO"/>
        </w:rPr>
        <w:t xml:space="preserve"> todiraș</w:t>
      </w:r>
      <w:r>
        <w:rPr>
          <w:bCs/>
          <w:caps/>
          <w:lang w:val="ro-RO"/>
        </w:rPr>
        <w:t>,</w:t>
      </w:r>
      <w:r w:rsidRPr="00FE2909">
        <w:rPr>
          <w:bCs/>
          <w:caps/>
          <w:lang w:val="ro-RO"/>
        </w:rPr>
        <w:t xml:space="preserve"> v.</w:t>
      </w:r>
      <w:r>
        <w:rPr>
          <w:bCs/>
          <w:caps/>
          <w:lang w:val="ro-RO"/>
        </w:rPr>
        <w:t>,</w:t>
      </w:r>
      <w:r w:rsidRPr="00FE2909">
        <w:rPr>
          <w:bCs/>
          <w:caps/>
          <w:lang w:val="ro-RO"/>
        </w:rPr>
        <w:t xml:space="preserve"> slanina</w:t>
      </w:r>
      <w:r>
        <w:rPr>
          <w:bCs/>
          <w:caps/>
          <w:lang w:val="ro-RO"/>
        </w:rPr>
        <w:t>,</w:t>
      </w:r>
      <w:r w:rsidRPr="00FE2909">
        <w:rPr>
          <w:bCs/>
          <w:caps/>
          <w:lang w:val="ro-RO"/>
        </w:rPr>
        <w:t xml:space="preserve"> v.</w:t>
      </w:r>
      <w:r w:rsidRPr="00CD383B">
        <w:rPr>
          <w:bCs/>
          <w:lang w:val="ro-RO"/>
        </w:rPr>
        <w:t xml:space="preserve"> Procedeu de tratare biologic</w:t>
      </w:r>
      <w:r>
        <w:rPr>
          <w:bCs/>
          <w:lang w:val="ro-RO"/>
        </w:rPr>
        <w:t>ă</w:t>
      </w:r>
      <w:r w:rsidRPr="00CD383B">
        <w:rPr>
          <w:bCs/>
          <w:lang w:val="ro-RO"/>
        </w:rPr>
        <w:t xml:space="preserve"> a cartofului semincer contra nematodului </w:t>
      </w:r>
      <w:r w:rsidRPr="008F15EF">
        <w:rPr>
          <w:bCs/>
          <w:i/>
          <w:iCs/>
          <w:lang w:val="ro-RO"/>
        </w:rPr>
        <w:t>D</w:t>
      </w:r>
      <w:r w:rsidRPr="00A54BBD">
        <w:rPr>
          <w:bCs/>
          <w:i/>
          <w:iCs/>
          <w:lang w:val="ro-RO"/>
        </w:rPr>
        <w:t>itylenchus destructor</w:t>
      </w:r>
      <w:r w:rsidRPr="00CD383B">
        <w:rPr>
          <w:bCs/>
          <w:lang w:val="ro-RO"/>
        </w:rPr>
        <w:t xml:space="preserve">. </w:t>
      </w:r>
      <w:r w:rsidRPr="00963BAF">
        <w:rPr>
          <w:bCs/>
          <w:i/>
          <w:color w:val="000000"/>
          <w:lang w:val="ro-RO"/>
        </w:rPr>
        <w:t>Salonul Internațional al Cercetării Științifice, Inovării și Inventicii PRO INVENT, ediția a XVIII-a, 18-20 noiembrie 2020</w:t>
      </w:r>
      <w:r w:rsidRPr="00CD383B">
        <w:rPr>
          <w:bCs/>
          <w:color w:val="000000"/>
          <w:lang w:val="ro-RO"/>
        </w:rPr>
        <w:t>. Banat, R</w:t>
      </w:r>
      <w:r>
        <w:rPr>
          <w:bCs/>
          <w:color w:val="000000"/>
          <w:lang w:val="ro-RO"/>
        </w:rPr>
        <w:t>omânia</w:t>
      </w:r>
      <w:r w:rsidRPr="00CD383B">
        <w:rPr>
          <w:bCs/>
          <w:color w:val="000000"/>
          <w:lang w:val="ro-RO"/>
        </w:rPr>
        <w:t>.</w:t>
      </w:r>
      <w:r w:rsidR="00045B80">
        <w:rPr>
          <w:bCs/>
          <w:color w:val="000000"/>
          <w:lang w:val="ro-RO"/>
        </w:rPr>
        <w:t xml:space="preserve"> Poster.</w:t>
      </w:r>
    </w:p>
    <w:p w:rsidR="00427D11" w:rsidRPr="00C7370C" w:rsidRDefault="00427D11" w:rsidP="00C7370C">
      <w:pPr>
        <w:keepNext/>
        <w:numPr>
          <w:ilvl w:val="0"/>
          <w:numId w:val="1"/>
        </w:numPr>
        <w:spacing w:before="120" w:after="0" w:line="276" w:lineRule="auto"/>
        <w:ind w:left="360"/>
        <w:outlineLvl w:val="0"/>
        <w:rPr>
          <w:rFonts w:ascii="Times New Roman" w:hAnsi="Times New Roman"/>
          <w:bCs/>
          <w:kern w:val="32"/>
          <w:sz w:val="24"/>
          <w:szCs w:val="24"/>
        </w:rPr>
      </w:pPr>
      <w:proofErr w:type="spellStart"/>
      <w:r w:rsidRPr="00B07B47">
        <w:rPr>
          <w:rFonts w:ascii="Times New Roman" w:hAnsi="Times New Roman"/>
          <w:bCs/>
          <w:kern w:val="32"/>
          <w:sz w:val="24"/>
          <w:szCs w:val="24"/>
        </w:rPr>
        <w:lastRenderedPageBreak/>
        <w:t>Protecția</w:t>
      </w:r>
      <w:proofErr w:type="spellEnd"/>
      <w:r w:rsidRPr="00B07B47">
        <w:rPr>
          <w:rFonts w:ascii="Times New Roman" w:hAnsi="Times New Roman"/>
          <w:bCs/>
          <w:kern w:val="32"/>
          <w:sz w:val="24"/>
          <w:szCs w:val="24"/>
        </w:rPr>
        <w:t xml:space="preserve"> </w:t>
      </w:r>
      <w:proofErr w:type="spellStart"/>
      <w:r w:rsidRPr="00B07B47">
        <w:rPr>
          <w:rFonts w:ascii="Times New Roman" w:hAnsi="Times New Roman"/>
          <w:bCs/>
          <w:kern w:val="32"/>
          <w:sz w:val="24"/>
          <w:szCs w:val="24"/>
        </w:rPr>
        <w:t>rezultatelor</w:t>
      </w:r>
      <w:proofErr w:type="spellEnd"/>
      <w:r w:rsidRPr="00B07B47">
        <w:rPr>
          <w:rFonts w:ascii="Times New Roman" w:hAnsi="Times New Roman"/>
          <w:bCs/>
          <w:kern w:val="32"/>
          <w:sz w:val="24"/>
          <w:szCs w:val="24"/>
        </w:rPr>
        <w:t xml:space="preserve"> </w:t>
      </w:r>
      <w:proofErr w:type="spellStart"/>
      <w:r w:rsidRPr="00B07B47">
        <w:rPr>
          <w:rFonts w:ascii="Times New Roman" w:hAnsi="Times New Roman"/>
          <w:bCs/>
          <w:kern w:val="32"/>
          <w:sz w:val="24"/>
          <w:szCs w:val="24"/>
        </w:rPr>
        <w:t>obținute</w:t>
      </w:r>
      <w:proofErr w:type="spellEnd"/>
      <w:r w:rsidRPr="00B07B47">
        <w:rPr>
          <w:rFonts w:ascii="Times New Roman" w:hAnsi="Times New Roman"/>
          <w:bCs/>
          <w:kern w:val="32"/>
          <w:sz w:val="24"/>
          <w:szCs w:val="24"/>
        </w:rPr>
        <w:t xml:space="preserve"> </w:t>
      </w:r>
      <w:proofErr w:type="spellStart"/>
      <w:r w:rsidRPr="00B07B47">
        <w:rPr>
          <w:rFonts w:ascii="Times New Roman" w:hAnsi="Times New Roman"/>
          <w:bCs/>
          <w:kern w:val="32"/>
          <w:sz w:val="24"/>
          <w:szCs w:val="24"/>
        </w:rPr>
        <w:t>în</w:t>
      </w:r>
      <w:proofErr w:type="spellEnd"/>
      <w:r w:rsidRPr="00B07B47">
        <w:rPr>
          <w:rFonts w:ascii="Times New Roman" w:hAnsi="Times New Roman"/>
          <w:bCs/>
          <w:kern w:val="32"/>
          <w:sz w:val="24"/>
          <w:szCs w:val="24"/>
        </w:rPr>
        <w:t xml:space="preserve"> </w:t>
      </w:r>
      <w:proofErr w:type="spellStart"/>
      <w:r w:rsidRPr="00B07B47">
        <w:rPr>
          <w:rFonts w:ascii="Times New Roman" w:hAnsi="Times New Roman"/>
          <w:bCs/>
          <w:kern w:val="32"/>
          <w:sz w:val="24"/>
          <w:szCs w:val="24"/>
        </w:rPr>
        <w:t>formă</w:t>
      </w:r>
      <w:proofErr w:type="spellEnd"/>
      <w:r w:rsidRPr="00B07B47">
        <w:rPr>
          <w:rFonts w:ascii="Times New Roman" w:hAnsi="Times New Roman"/>
          <w:bCs/>
          <w:kern w:val="32"/>
          <w:sz w:val="24"/>
          <w:szCs w:val="24"/>
        </w:rPr>
        <w:t xml:space="preserve"> de </w:t>
      </w:r>
      <w:proofErr w:type="spellStart"/>
      <w:r w:rsidRPr="00B07B47">
        <w:rPr>
          <w:rFonts w:ascii="Times New Roman" w:hAnsi="Times New Roman"/>
          <w:bCs/>
          <w:kern w:val="32"/>
          <w:sz w:val="24"/>
          <w:szCs w:val="24"/>
        </w:rPr>
        <w:t>obiecte</w:t>
      </w:r>
      <w:proofErr w:type="spellEnd"/>
      <w:r w:rsidRPr="00B07B47">
        <w:rPr>
          <w:rFonts w:ascii="Times New Roman" w:hAnsi="Times New Roman"/>
          <w:bCs/>
          <w:kern w:val="32"/>
          <w:sz w:val="24"/>
          <w:szCs w:val="24"/>
        </w:rPr>
        <w:t xml:space="preserve"> de </w:t>
      </w:r>
      <w:proofErr w:type="spellStart"/>
      <w:r w:rsidRPr="00B07B47">
        <w:rPr>
          <w:rFonts w:ascii="Times New Roman" w:hAnsi="Times New Roman"/>
          <w:bCs/>
          <w:kern w:val="32"/>
          <w:sz w:val="24"/>
          <w:szCs w:val="24"/>
        </w:rPr>
        <w:t>proprietate</w:t>
      </w:r>
      <w:proofErr w:type="spellEnd"/>
      <w:r w:rsidRPr="00B07B47">
        <w:rPr>
          <w:rFonts w:ascii="Times New Roman" w:hAnsi="Times New Roman"/>
          <w:bCs/>
          <w:kern w:val="32"/>
          <w:sz w:val="24"/>
          <w:szCs w:val="24"/>
        </w:rPr>
        <w:t xml:space="preserve"> </w:t>
      </w:r>
      <w:proofErr w:type="spellStart"/>
      <w:r w:rsidRPr="00B07B47">
        <w:rPr>
          <w:rFonts w:ascii="Times New Roman" w:hAnsi="Times New Roman"/>
          <w:bCs/>
          <w:kern w:val="32"/>
          <w:sz w:val="24"/>
          <w:szCs w:val="24"/>
        </w:rPr>
        <w:t>intelectuală</w:t>
      </w:r>
      <w:proofErr w:type="spellEnd"/>
    </w:p>
    <w:p w:rsidR="00427D11" w:rsidRPr="00C7370C" w:rsidRDefault="00427D11" w:rsidP="00C7370C">
      <w:pPr>
        <w:keepNext/>
        <w:numPr>
          <w:ilvl w:val="0"/>
          <w:numId w:val="1"/>
        </w:numPr>
        <w:spacing w:before="120" w:after="0" w:line="276" w:lineRule="auto"/>
        <w:ind w:left="360"/>
        <w:outlineLvl w:val="0"/>
        <w:rPr>
          <w:rFonts w:ascii="Times New Roman" w:hAnsi="Times New Roman"/>
          <w:bCs/>
          <w:kern w:val="32"/>
          <w:sz w:val="24"/>
          <w:szCs w:val="24"/>
        </w:rPr>
      </w:pPr>
      <w:proofErr w:type="spellStart"/>
      <w:r w:rsidRPr="008D2087">
        <w:rPr>
          <w:rFonts w:ascii="Times New Roman" w:hAnsi="Times New Roman"/>
          <w:bCs/>
          <w:kern w:val="32"/>
          <w:sz w:val="24"/>
          <w:szCs w:val="24"/>
        </w:rPr>
        <w:t>Materializarea</w:t>
      </w:r>
      <w:proofErr w:type="spellEnd"/>
      <w:r w:rsidRPr="008D2087">
        <w:rPr>
          <w:rFonts w:ascii="Times New Roman" w:hAnsi="Times New Roman"/>
          <w:bCs/>
          <w:kern w:val="32"/>
          <w:sz w:val="24"/>
          <w:szCs w:val="24"/>
        </w:rPr>
        <w:t xml:space="preserve"> </w:t>
      </w:r>
      <w:proofErr w:type="spellStart"/>
      <w:r w:rsidRPr="008D2087">
        <w:rPr>
          <w:rFonts w:ascii="Times New Roman" w:hAnsi="Times New Roman"/>
          <w:bCs/>
          <w:kern w:val="32"/>
          <w:sz w:val="24"/>
          <w:szCs w:val="24"/>
        </w:rPr>
        <w:t>rezultatelor</w:t>
      </w:r>
      <w:proofErr w:type="spellEnd"/>
      <w:r w:rsidRPr="008D2087">
        <w:rPr>
          <w:rFonts w:ascii="Times New Roman" w:hAnsi="Times New Roman"/>
          <w:bCs/>
          <w:kern w:val="32"/>
          <w:sz w:val="24"/>
          <w:szCs w:val="24"/>
        </w:rPr>
        <w:t xml:space="preserve"> </w:t>
      </w:r>
      <w:proofErr w:type="spellStart"/>
      <w:r w:rsidRPr="008D2087">
        <w:rPr>
          <w:rFonts w:ascii="Times New Roman" w:hAnsi="Times New Roman"/>
          <w:bCs/>
          <w:kern w:val="32"/>
          <w:sz w:val="24"/>
          <w:szCs w:val="24"/>
        </w:rPr>
        <w:t>obținute</w:t>
      </w:r>
      <w:proofErr w:type="spellEnd"/>
      <w:r w:rsidRPr="008D2087">
        <w:rPr>
          <w:rFonts w:ascii="Times New Roman" w:hAnsi="Times New Roman"/>
          <w:bCs/>
          <w:kern w:val="32"/>
          <w:sz w:val="24"/>
          <w:szCs w:val="24"/>
        </w:rPr>
        <w:t xml:space="preserve"> </w:t>
      </w:r>
    </w:p>
    <w:p w:rsidR="00923C22" w:rsidRDefault="00B3191E" w:rsidP="004516DB">
      <w:pPr>
        <w:keepNext/>
        <w:spacing w:after="0" w:line="276" w:lineRule="auto"/>
        <w:ind w:left="359"/>
        <w:jc w:val="both"/>
        <w:outlineLvl w:val="0"/>
        <w:rPr>
          <w:rFonts w:ascii="Times New Roman" w:hAnsi="Times New Roman"/>
          <w:bCs/>
          <w:iCs/>
          <w:color w:val="000000" w:themeColor="text1"/>
          <w:kern w:val="32"/>
          <w:sz w:val="24"/>
          <w:szCs w:val="24"/>
          <w:lang w:val="ro-RO"/>
        </w:rPr>
      </w:pPr>
      <w:r w:rsidRPr="00787570">
        <w:rPr>
          <w:rFonts w:ascii="Times New Roman" w:hAnsi="Times New Roman"/>
          <w:bCs/>
          <w:iCs/>
          <w:color w:val="000000" w:themeColor="text1"/>
          <w:kern w:val="32"/>
          <w:sz w:val="24"/>
          <w:szCs w:val="24"/>
          <w:lang w:val="ro-RO"/>
        </w:rPr>
        <w:t xml:space="preserve">Rezultatele obținute </w:t>
      </w:r>
      <w:r w:rsidR="006965ED" w:rsidRPr="00787570">
        <w:rPr>
          <w:rFonts w:ascii="Times New Roman" w:hAnsi="Times New Roman"/>
          <w:bCs/>
          <w:iCs/>
          <w:color w:val="000000" w:themeColor="text1"/>
          <w:kern w:val="32"/>
          <w:sz w:val="24"/>
          <w:szCs w:val="24"/>
          <w:lang w:val="ro-RO"/>
        </w:rPr>
        <w:t xml:space="preserve">au fost materializate </w:t>
      </w:r>
      <w:r w:rsidR="00341990">
        <w:rPr>
          <w:rFonts w:ascii="Times New Roman" w:hAnsi="Times New Roman"/>
          <w:bCs/>
          <w:iCs/>
          <w:color w:val="000000" w:themeColor="text1"/>
          <w:kern w:val="32"/>
          <w:sz w:val="24"/>
          <w:szCs w:val="24"/>
          <w:lang w:val="ro-RO"/>
        </w:rPr>
        <w:t>în</w:t>
      </w:r>
      <w:r w:rsidR="006965ED" w:rsidRPr="00787570">
        <w:rPr>
          <w:rFonts w:ascii="Times New Roman" w:hAnsi="Times New Roman"/>
          <w:bCs/>
          <w:iCs/>
          <w:color w:val="000000" w:themeColor="text1"/>
          <w:kern w:val="32"/>
          <w:sz w:val="24"/>
          <w:szCs w:val="24"/>
          <w:lang w:val="ro-RO"/>
        </w:rPr>
        <w:t xml:space="preserve"> </w:t>
      </w:r>
      <w:r w:rsidR="00787570" w:rsidRPr="00787570">
        <w:rPr>
          <w:rFonts w:ascii="Times New Roman" w:hAnsi="Times New Roman"/>
          <w:bCs/>
          <w:iCs/>
          <w:color w:val="000000" w:themeColor="text1"/>
          <w:kern w:val="32"/>
          <w:sz w:val="24"/>
          <w:szCs w:val="24"/>
          <w:lang w:val="ro-RO"/>
        </w:rPr>
        <w:t>pregătirea</w:t>
      </w:r>
      <w:r w:rsidR="006965ED" w:rsidRPr="00787570">
        <w:rPr>
          <w:rFonts w:ascii="Times New Roman" w:hAnsi="Times New Roman"/>
          <w:bCs/>
          <w:iCs/>
          <w:color w:val="000000" w:themeColor="text1"/>
          <w:kern w:val="32"/>
          <w:sz w:val="24"/>
          <w:szCs w:val="24"/>
          <w:lang w:val="ro-RO"/>
        </w:rPr>
        <w:t xml:space="preserve"> </w:t>
      </w:r>
      <w:r w:rsidR="00787570">
        <w:rPr>
          <w:rFonts w:ascii="Times New Roman" w:hAnsi="Times New Roman"/>
          <w:bCs/>
          <w:iCs/>
          <w:color w:val="000000" w:themeColor="text1"/>
          <w:kern w:val="32"/>
          <w:sz w:val="24"/>
          <w:szCs w:val="24"/>
          <w:lang w:val="ro-RO"/>
        </w:rPr>
        <w:t xml:space="preserve">și/sau </w:t>
      </w:r>
      <w:r w:rsidR="00341990">
        <w:rPr>
          <w:rFonts w:ascii="Times New Roman" w:hAnsi="Times New Roman"/>
          <w:bCs/>
          <w:iCs/>
          <w:color w:val="000000" w:themeColor="text1"/>
          <w:kern w:val="32"/>
          <w:sz w:val="24"/>
          <w:szCs w:val="24"/>
          <w:lang w:val="ro-RO"/>
        </w:rPr>
        <w:t>desfășurarea proiectelor internaționale și bilaterale</w:t>
      </w:r>
      <w:r w:rsidR="00961698">
        <w:rPr>
          <w:rFonts w:ascii="Times New Roman" w:hAnsi="Times New Roman"/>
          <w:bCs/>
          <w:iCs/>
          <w:color w:val="000000" w:themeColor="text1"/>
          <w:kern w:val="32"/>
          <w:sz w:val="24"/>
          <w:szCs w:val="24"/>
          <w:lang w:val="ro-RO"/>
        </w:rPr>
        <w:t xml:space="preserve"> cu un mare impact social</w:t>
      </w:r>
      <w:r w:rsidR="001F1596">
        <w:rPr>
          <w:rFonts w:ascii="Times New Roman" w:hAnsi="Times New Roman"/>
          <w:bCs/>
          <w:iCs/>
          <w:color w:val="000000" w:themeColor="text1"/>
          <w:kern w:val="32"/>
          <w:sz w:val="24"/>
          <w:szCs w:val="24"/>
          <w:lang w:val="ro-RO"/>
        </w:rPr>
        <w:t xml:space="preserve"> (</w:t>
      </w:r>
      <w:r w:rsidR="008B006E">
        <w:rPr>
          <w:rFonts w:ascii="Times New Roman" w:hAnsi="Times New Roman"/>
          <w:bCs/>
          <w:iCs/>
          <w:color w:val="000000" w:themeColor="text1"/>
          <w:kern w:val="32"/>
          <w:sz w:val="24"/>
          <w:szCs w:val="24"/>
          <w:lang w:val="ro-RO"/>
        </w:rPr>
        <w:t xml:space="preserve">pentru sănătatea oamenilor și </w:t>
      </w:r>
      <w:r w:rsidR="00EF14A4">
        <w:rPr>
          <w:rFonts w:ascii="Times New Roman" w:hAnsi="Times New Roman"/>
          <w:bCs/>
          <w:iCs/>
          <w:color w:val="000000" w:themeColor="text1"/>
          <w:kern w:val="32"/>
          <w:sz w:val="24"/>
          <w:szCs w:val="24"/>
          <w:lang w:val="ro-RO"/>
        </w:rPr>
        <w:t>ocrotirea mediului ambiant) și economic (pentru menținerea</w:t>
      </w:r>
      <w:r w:rsidR="00396312">
        <w:rPr>
          <w:rFonts w:ascii="Times New Roman" w:hAnsi="Times New Roman"/>
          <w:bCs/>
          <w:iCs/>
          <w:color w:val="000000" w:themeColor="text1"/>
          <w:kern w:val="32"/>
          <w:sz w:val="24"/>
          <w:szCs w:val="24"/>
          <w:lang w:val="ro-RO"/>
        </w:rPr>
        <w:t xml:space="preserve"> fertilității solului)</w:t>
      </w:r>
      <w:r w:rsidR="00341990">
        <w:rPr>
          <w:rFonts w:ascii="Times New Roman" w:hAnsi="Times New Roman"/>
          <w:bCs/>
          <w:iCs/>
          <w:color w:val="000000" w:themeColor="text1"/>
          <w:kern w:val="32"/>
          <w:sz w:val="24"/>
          <w:szCs w:val="24"/>
          <w:lang w:val="ro-RO"/>
        </w:rPr>
        <w:t>:</w:t>
      </w:r>
    </w:p>
    <w:p w:rsidR="00427D11" w:rsidRDefault="004516DB" w:rsidP="00923C22">
      <w:pPr>
        <w:pStyle w:val="a4"/>
        <w:keepNext/>
        <w:numPr>
          <w:ilvl w:val="0"/>
          <w:numId w:val="17"/>
        </w:numPr>
        <w:spacing w:after="0" w:line="276" w:lineRule="auto"/>
        <w:jc w:val="both"/>
        <w:outlineLvl w:val="0"/>
        <w:rPr>
          <w:rFonts w:ascii="Times New Roman" w:hAnsi="Times New Roman"/>
          <w:bCs/>
          <w:iCs/>
          <w:color w:val="000000" w:themeColor="text1"/>
          <w:kern w:val="32"/>
          <w:sz w:val="24"/>
          <w:szCs w:val="24"/>
          <w:lang w:val="ro-RO"/>
        </w:rPr>
      </w:pPr>
      <w:r w:rsidRPr="00923C22">
        <w:rPr>
          <w:rFonts w:ascii="Times New Roman" w:hAnsi="Times New Roman"/>
          <w:bCs/>
          <w:iCs/>
          <w:color w:val="000000" w:themeColor="text1"/>
          <w:kern w:val="32"/>
          <w:sz w:val="24"/>
          <w:szCs w:val="24"/>
          <w:lang w:val="ro-RO"/>
        </w:rPr>
        <w:t>Proiectul științific de cercetare moldo-belarus 19.80013.51.07.09A/BL „Acțiunea spe</w:t>
      </w:r>
      <w:r w:rsidR="00923C22">
        <w:rPr>
          <w:rFonts w:ascii="Times New Roman" w:hAnsi="Times New Roman"/>
          <w:bCs/>
          <w:iCs/>
          <w:color w:val="000000" w:themeColor="text1"/>
          <w:kern w:val="32"/>
          <w:sz w:val="24"/>
          <w:szCs w:val="24"/>
          <w:lang w:val="ro-RO"/>
        </w:rPr>
        <w:t>c</w:t>
      </w:r>
      <w:r w:rsidRPr="00923C22">
        <w:rPr>
          <w:rFonts w:ascii="Times New Roman" w:hAnsi="Times New Roman"/>
          <w:bCs/>
          <w:iCs/>
          <w:color w:val="000000" w:themeColor="text1"/>
          <w:kern w:val="32"/>
          <w:sz w:val="24"/>
          <w:szCs w:val="24"/>
          <w:lang w:val="ro-RO"/>
        </w:rPr>
        <w:t>ifică a nanozimelor multifuncționale asupra organismelor vegetale și microbiene în condiţiile agriculturii durabile”. Director de proiect: Dr. Inna Rastimeșina. Perioada de realizare: 01.01.2019 – 31.12.2020.</w:t>
      </w:r>
    </w:p>
    <w:p w:rsidR="006D614D" w:rsidRDefault="00315D0C" w:rsidP="00923C22">
      <w:pPr>
        <w:pStyle w:val="a4"/>
        <w:keepNext/>
        <w:numPr>
          <w:ilvl w:val="0"/>
          <w:numId w:val="17"/>
        </w:numPr>
        <w:spacing w:after="0" w:line="276" w:lineRule="auto"/>
        <w:jc w:val="both"/>
        <w:outlineLvl w:val="0"/>
        <w:rPr>
          <w:rFonts w:ascii="Times New Roman" w:hAnsi="Times New Roman"/>
          <w:bCs/>
          <w:iCs/>
          <w:color w:val="000000" w:themeColor="text1"/>
          <w:kern w:val="32"/>
          <w:sz w:val="24"/>
          <w:szCs w:val="24"/>
          <w:lang w:val="ro-RO"/>
        </w:rPr>
      </w:pPr>
      <w:r w:rsidRPr="00315D0C">
        <w:rPr>
          <w:rFonts w:ascii="Times New Roman" w:hAnsi="Times New Roman"/>
          <w:bCs/>
          <w:iCs/>
          <w:color w:val="000000" w:themeColor="text1"/>
          <w:kern w:val="32"/>
          <w:sz w:val="24"/>
          <w:szCs w:val="24"/>
          <w:lang w:val="ro-RO"/>
        </w:rPr>
        <w:t xml:space="preserve">COST Action </w:t>
      </w:r>
      <w:r w:rsidR="006B356B">
        <w:rPr>
          <w:rFonts w:ascii="Times New Roman" w:hAnsi="Times New Roman"/>
          <w:bCs/>
          <w:iCs/>
          <w:color w:val="000000" w:themeColor="text1"/>
          <w:kern w:val="32"/>
          <w:sz w:val="24"/>
          <w:szCs w:val="24"/>
          <w:lang w:val="ro-RO"/>
        </w:rPr>
        <w:t>CA</w:t>
      </w:r>
      <w:r w:rsidR="00DE2763" w:rsidRPr="00DE2763">
        <w:rPr>
          <w:rFonts w:ascii="Times New Roman" w:hAnsi="Times New Roman"/>
          <w:bCs/>
          <w:iCs/>
          <w:color w:val="000000" w:themeColor="text1"/>
          <w:kern w:val="32"/>
          <w:sz w:val="24"/>
          <w:szCs w:val="24"/>
          <w:lang w:val="ro-RO"/>
        </w:rPr>
        <w:t>18237</w:t>
      </w:r>
      <w:r w:rsidRPr="00315D0C">
        <w:rPr>
          <w:rFonts w:ascii="Times New Roman" w:hAnsi="Times New Roman"/>
          <w:bCs/>
          <w:iCs/>
          <w:color w:val="000000" w:themeColor="text1"/>
          <w:kern w:val="32"/>
          <w:sz w:val="24"/>
          <w:szCs w:val="24"/>
          <w:lang w:val="ro-RO"/>
        </w:rPr>
        <w:t xml:space="preserve"> </w:t>
      </w:r>
      <w:r w:rsidR="006B356B">
        <w:rPr>
          <w:rFonts w:ascii="Times New Roman" w:hAnsi="Times New Roman"/>
          <w:bCs/>
          <w:iCs/>
          <w:color w:val="000000" w:themeColor="text1"/>
          <w:kern w:val="32"/>
          <w:sz w:val="24"/>
          <w:szCs w:val="24"/>
          <w:lang w:val="en-US"/>
        </w:rPr>
        <w:t>“</w:t>
      </w:r>
      <w:r w:rsidR="00DE2763" w:rsidRPr="00DE2763">
        <w:rPr>
          <w:rFonts w:ascii="Times New Roman" w:hAnsi="Times New Roman"/>
          <w:bCs/>
          <w:iCs/>
          <w:color w:val="000000" w:themeColor="text1"/>
          <w:kern w:val="32"/>
          <w:sz w:val="24"/>
          <w:szCs w:val="24"/>
          <w:lang w:val="ro-RO"/>
        </w:rPr>
        <w:t>European Soil-Biology Data Warehouse for Soil Protection</w:t>
      </w:r>
      <w:r w:rsidR="006B356B">
        <w:rPr>
          <w:rFonts w:ascii="Times New Roman" w:hAnsi="Times New Roman"/>
          <w:bCs/>
          <w:iCs/>
          <w:color w:val="000000" w:themeColor="text1"/>
          <w:kern w:val="32"/>
          <w:sz w:val="24"/>
          <w:szCs w:val="24"/>
          <w:lang w:val="ro-RO"/>
        </w:rPr>
        <w:t>”</w:t>
      </w:r>
      <w:r w:rsidR="00DE2763" w:rsidRPr="00DE2763">
        <w:rPr>
          <w:rFonts w:ascii="Times New Roman" w:hAnsi="Times New Roman"/>
          <w:bCs/>
          <w:iCs/>
          <w:color w:val="000000" w:themeColor="text1"/>
          <w:kern w:val="32"/>
          <w:sz w:val="24"/>
          <w:szCs w:val="24"/>
          <w:lang w:val="ro-RO"/>
        </w:rPr>
        <w:t xml:space="preserve">. </w:t>
      </w:r>
      <w:r w:rsidRPr="00315D0C">
        <w:rPr>
          <w:rFonts w:ascii="Times New Roman" w:hAnsi="Times New Roman"/>
          <w:bCs/>
          <w:iCs/>
          <w:color w:val="000000" w:themeColor="text1"/>
          <w:kern w:val="32"/>
          <w:sz w:val="24"/>
          <w:szCs w:val="24"/>
          <w:lang w:val="ro-RO"/>
        </w:rPr>
        <w:t xml:space="preserve"> Implementation period </w:t>
      </w:r>
      <w:r w:rsidR="00364AE4">
        <w:rPr>
          <w:rFonts w:ascii="Times New Roman" w:hAnsi="Times New Roman"/>
          <w:bCs/>
          <w:iCs/>
          <w:color w:val="000000" w:themeColor="text1"/>
          <w:kern w:val="32"/>
          <w:sz w:val="24"/>
          <w:szCs w:val="24"/>
          <w:lang w:val="ro-RO"/>
        </w:rPr>
        <w:t>4.06</w:t>
      </w:r>
      <w:r w:rsidR="00A52D6B">
        <w:rPr>
          <w:rFonts w:ascii="Times New Roman" w:hAnsi="Times New Roman"/>
          <w:bCs/>
          <w:iCs/>
          <w:color w:val="000000" w:themeColor="text1"/>
          <w:kern w:val="32"/>
          <w:sz w:val="24"/>
          <w:szCs w:val="24"/>
          <w:lang w:val="ro-RO"/>
        </w:rPr>
        <w:t>.</w:t>
      </w:r>
      <w:r w:rsidRPr="00315D0C">
        <w:rPr>
          <w:rFonts w:ascii="Times New Roman" w:hAnsi="Times New Roman"/>
          <w:bCs/>
          <w:iCs/>
          <w:color w:val="000000" w:themeColor="text1"/>
          <w:kern w:val="32"/>
          <w:sz w:val="24"/>
          <w:szCs w:val="24"/>
          <w:lang w:val="ro-RO"/>
        </w:rPr>
        <w:t>20</w:t>
      </w:r>
      <w:r w:rsidR="00A52D6B">
        <w:rPr>
          <w:rFonts w:ascii="Times New Roman" w:hAnsi="Times New Roman"/>
          <w:bCs/>
          <w:iCs/>
          <w:color w:val="000000" w:themeColor="text1"/>
          <w:kern w:val="32"/>
          <w:sz w:val="24"/>
          <w:szCs w:val="24"/>
          <w:lang w:val="ro-RO"/>
        </w:rPr>
        <w:t>19</w:t>
      </w:r>
      <w:r w:rsidRPr="00315D0C">
        <w:rPr>
          <w:rFonts w:ascii="Times New Roman" w:hAnsi="Times New Roman"/>
          <w:bCs/>
          <w:iCs/>
          <w:color w:val="000000" w:themeColor="text1"/>
          <w:kern w:val="32"/>
          <w:sz w:val="24"/>
          <w:szCs w:val="24"/>
          <w:lang w:val="ro-RO"/>
        </w:rPr>
        <w:t xml:space="preserve"> – </w:t>
      </w:r>
      <w:r w:rsidR="00A52D6B">
        <w:rPr>
          <w:rFonts w:ascii="Times New Roman" w:hAnsi="Times New Roman"/>
          <w:bCs/>
          <w:iCs/>
          <w:color w:val="000000" w:themeColor="text1"/>
          <w:kern w:val="32"/>
          <w:sz w:val="24"/>
          <w:szCs w:val="24"/>
          <w:lang w:val="ro-RO"/>
        </w:rPr>
        <w:t>9.09.</w:t>
      </w:r>
      <w:r w:rsidRPr="00315D0C">
        <w:rPr>
          <w:rFonts w:ascii="Times New Roman" w:hAnsi="Times New Roman"/>
          <w:bCs/>
          <w:iCs/>
          <w:color w:val="000000" w:themeColor="text1"/>
          <w:kern w:val="32"/>
          <w:sz w:val="24"/>
          <w:szCs w:val="24"/>
          <w:lang w:val="ro-RO"/>
        </w:rPr>
        <w:t>202</w:t>
      </w:r>
      <w:r w:rsidR="00A52D6B">
        <w:rPr>
          <w:rFonts w:ascii="Times New Roman" w:hAnsi="Times New Roman"/>
          <w:bCs/>
          <w:iCs/>
          <w:color w:val="000000" w:themeColor="text1"/>
          <w:kern w:val="32"/>
          <w:sz w:val="24"/>
          <w:szCs w:val="24"/>
          <w:lang w:val="ro-RO"/>
        </w:rPr>
        <w:t>3</w:t>
      </w:r>
      <w:r w:rsidRPr="00315D0C">
        <w:rPr>
          <w:rFonts w:ascii="Times New Roman" w:hAnsi="Times New Roman"/>
          <w:bCs/>
          <w:iCs/>
          <w:color w:val="000000" w:themeColor="text1"/>
          <w:kern w:val="32"/>
          <w:sz w:val="24"/>
          <w:szCs w:val="24"/>
          <w:lang w:val="ro-RO"/>
        </w:rPr>
        <w:t xml:space="preserve">. Dr. </w:t>
      </w:r>
      <w:r w:rsidR="00854249">
        <w:rPr>
          <w:rFonts w:ascii="Times New Roman" w:hAnsi="Times New Roman"/>
          <w:bCs/>
          <w:iCs/>
          <w:color w:val="000000" w:themeColor="text1"/>
          <w:kern w:val="32"/>
          <w:sz w:val="24"/>
          <w:szCs w:val="24"/>
          <w:lang w:val="ro-RO"/>
        </w:rPr>
        <w:t>Serghei Corcimaru</w:t>
      </w:r>
      <w:r w:rsidRPr="00315D0C">
        <w:rPr>
          <w:rFonts w:ascii="Times New Roman" w:hAnsi="Times New Roman"/>
          <w:bCs/>
          <w:iCs/>
          <w:color w:val="000000" w:themeColor="text1"/>
          <w:kern w:val="32"/>
          <w:sz w:val="24"/>
          <w:szCs w:val="24"/>
          <w:lang w:val="ro-RO"/>
        </w:rPr>
        <w:t>.</w:t>
      </w:r>
    </w:p>
    <w:p w:rsidR="000D770B" w:rsidRPr="00923C22" w:rsidRDefault="002D20A3" w:rsidP="00923C22">
      <w:pPr>
        <w:pStyle w:val="a4"/>
        <w:keepNext/>
        <w:numPr>
          <w:ilvl w:val="0"/>
          <w:numId w:val="17"/>
        </w:numPr>
        <w:spacing w:after="0" w:line="276" w:lineRule="auto"/>
        <w:jc w:val="both"/>
        <w:outlineLvl w:val="0"/>
        <w:rPr>
          <w:rFonts w:ascii="Times New Roman" w:hAnsi="Times New Roman"/>
          <w:bCs/>
          <w:iCs/>
          <w:color w:val="000000" w:themeColor="text1"/>
          <w:kern w:val="32"/>
          <w:sz w:val="24"/>
          <w:szCs w:val="24"/>
          <w:lang w:val="ro-RO"/>
        </w:rPr>
      </w:pPr>
      <w:r w:rsidRPr="002D20A3">
        <w:rPr>
          <w:rFonts w:ascii="Times New Roman" w:hAnsi="Times New Roman"/>
          <w:bCs/>
          <w:iCs/>
          <w:color w:val="000000" w:themeColor="text1"/>
          <w:kern w:val="32"/>
          <w:sz w:val="24"/>
          <w:szCs w:val="24"/>
          <w:lang w:val="ro-RO"/>
        </w:rPr>
        <w:t>Microbiological tools for assessment and prediction of the impact of soil management on soil organic carbon in high-organic black soils of Moldova (FAO- GCP/GLO/853/RUS) 2020-2020</w:t>
      </w:r>
    </w:p>
    <w:p w:rsidR="00427D11" w:rsidRPr="00AF650B" w:rsidRDefault="00427D11" w:rsidP="00AF650B">
      <w:pPr>
        <w:keepNext/>
        <w:numPr>
          <w:ilvl w:val="0"/>
          <w:numId w:val="1"/>
        </w:numPr>
        <w:spacing w:before="120" w:after="0" w:line="276" w:lineRule="auto"/>
        <w:ind w:left="360"/>
        <w:outlineLvl w:val="0"/>
        <w:rPr>
          <w:rFonts w:ascii="Times New Roman" w:hAnsi="Times New Roman"/>
          <w:bCs/>
          <w:kern w:val="32"/>
          <w:sz w:val="24"/>
          <w:szCs w:val="24"/>
        </w:rPr>
      </w:pPr>
      <w:proofErr w:type="spellStart"/>
      <w:r w:rsidRPr="00AF650B">
        <w:rPr>
          <w:rFonts w:ascii="Times New Roman" w:hAnsi="Times New Roman"/>
          <w:bCs/>
          <w:kern w:val="32"/>
          <w:sz w:val="24"/>
          <w:szCs w:val="24"/>
        </w:rPr>
        <w:t>Dificultățile</w:t>
      </w:r>
      <w:proofErr w:type="spellEnd"/>
      <w:r w:rsidRPr="00AF650B">
        <w:rPr>
          <w:rFonts w:ascii="Times New Roman" w:hAnsi="Times New Roman"/>
          <w:bCs/>
          <w:kern w:val="32"/>
          <w:sz w:val="24"/>
          <w:szCs w:val="24"/>
        </w:rPr>
        <w:t xml:space="preserve"> </w:t>
      </w:r>
      <w:proofErr w:type="spellStart"/>
      <w:r w:rsidRPr="00AF650B">
        <w:rPr>
          <w:rFonts w:ascii="Times New Roman" w:hAnsi="Times New Roman"/>
          <w:bCs/>
          <w:kern w:val="32"/>
          <w:sz w:val="24"/>
          <w:szCs w:val="24"/>
        </w:rPr>
        <w:t>în</w:t>
      </w:r>
      <w:proofErr w:type="spellEnd"/>
      <w:r w:rsidRPr="00AF650B">
        <w:rPr>
          <w:rFonts w:ascii="Times New Roman" w:hAnsi="Times New Roman"/>
          <w:bCs/>
          <w:kern w:val="32"/>
          <w:sz w:val="24"/>
          <w:szCs w:val="24"/>
        </w:rPr>
        <w:t xml:space="preserve"> </w:t>
      </w:r>
      <w:proofErr w:type="spellStart"/>
      <w:r w:rsidRPr="00AF650B">
        <w:rPr>
          <w:rFonts w:ascii="Times New Roman" w:hAnsi="Times New Roman"/>
          <w:bCs/>
          <w:kern w:val="32"/>
          <w:sz w:val="24"/>
          <w:szCs w:val="24"/>
        </w:rPr>
        <w:t>realizarea</w:t>
      </w:r>
      <w:proofErr w:type="spellEnd"/>
      <w:r w:rsidRPr="00AF650B">
        <w:rPr>
          <w:rFonts w:ascii="Times New Roman" w:hAnsi="Times New Roman"/>
          <w:bCs/>
          <w:kern w:val="32"/>
          <w:sz w:val="24"/>
          <w:szCs w:val="24"/>
        </w:rPr>
        <w:t xml:space="preserve"> </w:t>
      </w:r>
      <w:proofErr w:type="spellStart"/>
      <w:r w:rsidRPr="00AF650B">
        <w:rPr>
          <w:rFonts w:ascii="Times New Roman" w:hAnsi="Times New Roman"/>
          <w:bCs/>
          <w:kern w:val="32"/>
          <w:sz w:val="24"/>
          <w:szCs w:val="24"/>
        </w:rPr>
        <w:t>proiectului</w:t>
      </w:r>
      <w:proofErr w:type="spellEnd"/>
      <w:r w:rsidRPr="00AF650B">
        <w:rPr>
          <w:rFonts w:ascii="Times New Roman" w:hAnsi="Times New Roman"/>
          <w:bCs/>
          <w:kern w:val="32"/>
          <w:sz w:val="24"/>
          <w:szCs w:val="24"/>
        </w:rPr>
        <w:t xml:space="preserve"> </w:t>
      </w:r>
    </w:p>
    <w:tbl>
      <w:tblPr>
        <w:tblW w:w="0" w:type="auto"/>
        <w:tblInd w:w="258" w:type="dxa"/>
        <w:tblLook w:val="00A0"/>
      </w:tblPr>
      <w:tblGrid>
        <w:gridCol w:w="8975"/>
      </w:tblGrid>
      <w:tr w:rsidR="00427D11" w:rsidRPr="0043224E" w:rsidTr="00445DC1">
        <w:tc>
          <w:tcPr>
            <w:tcW w:w="8975" w:type="dxa"/>
          </w:tcPr>
          <w:p w:rsidR="00427D11" w:rsidRPr="0043224E" w:rsidRDefault="00427D11" w:rsidP="00806F79">
            <w:pPr>
              <w:keepNext/>
              <w:spacing w:after="0" w:line="276" w:lineRule="auto"/>
              <w:outlineLvl w:val="0"/>
              <w:rPr>
                <w:rFonts w:ascii="Times New Roman" w:hAnsi="Times New Roman"/>
                <w:kern w:val="32"/>
                <w:sz w:val="24"/>
                <w:szCs w:val="24"/>
                <w:lang w:val="ro-RO"/>
              </w:rPr>
            </w:pPr>
            <w:r w:rsidRPr="0043224E">
              <w:rPr>
                <w:rFonts w:ascii="Times New Roman" w:hAnsi="Times New Roman"/>
                <w:kern w:val="32"/>
                <w:sz w:val="24"/>
                <w:szCs w:val="24"/>
                <w:lang w:val="ro-RO"/>
              </w:rPr>
              <w:t>Pe parcursul anului 2020 echipa inițială de cercetare încadrată în proiectul dat, a rămas fără patru cercetători tineri, care au plecat din motive personale. Pentru a păstra proporția persoanelor tinere în cadrul proiectului în locul celor plecați au fost angajate alte patru persoane (trei cercetători științifici stagiari și un specialist microbiolog). Schimbările în componența tiner</w:t>
            </w:r>
            <w:r w:rsidR="00806F79">
              <w:rPr>
                <w:rFonts w:ascii="Times New Roman" w:hAnsi="Times New Roman"/>
                <w:kern w:val="32"/>
                <w:sz w:val="24"/>
                <w:szCs w:val="24"/>
                <w:lang w:val="ro-RO"/>
              </w:rPr>
              <w:t>i</w:t>
            </w:r>
            <w:r w:rsidRPr="0043224E">
              <w:rPr>
                <w:rFonts w:ascii="Times New Roman" w:hAnsi="Times New Roman"/>
                <w:kern w:val="32"/>
                <w:sz w:val="24"/>
                <w:szCs w:val="24"/>
                <w:lang w:val="ro-RO"/>
              </w:rPr>
              <w:t>lor sunt legate de următoarele probleme obiective. Salariul care îl primesc cercetătorii tineri în instituțiile de cercetare este foarte mic și puțin atractiv pentru persoane capabile și bine pregătite pentru munca intelectuală.  În așa condiții, în multe cazuri, persoanele tinere vin la acest salariu dintr-un singur motiv că încă nu au găsit ceva mai bun. Ca rezultat, în majoritatea cazurilor tinerii cercetători sunt permanent gata să plece cum apar oferte relativ mai bune; și cu cât persoana respectivă este mai talentată, cu atât mai repede găsește aceste oferte.</w:t>
            </w:r>
          </w:p>
        </w:tc>
      </w:tr>
    </w:tbl>
    <w:p w:rsidR="00427D11" w:rsidRPr="00AF650B" w:rsidRDefault="00427D11" w:rsidP="00AF650B">
      <w:pPr>
        <w:keepNext/>
        <w:numPr>
          <w:ilvl w:val="0"/>
          <w:numId w:val="1"/>
        </w:numPr>
        <w:spacing w:before="120" w:after="0" w:line="276" w:lineRule="auto"/>
        <w:ind w:left="360"/>
        <w:outlineLvl w:val="0"/>
        <w:rPr>
          <w:rFonts w:ascii="Times New Roman" w:hAnsi="Times New Roman"/>
          <w:bCs/>
          <w:kern w:val="32"/>
          <w:sz w:val="24"/>
          <w:szCs w:val="24"/>
        </w:rPr>
      </w:pPr>
      <w:bookmarkStart w:id="2" w:name="_Toc358014122"/>
      <w:r w:rsidRPr="00AF650B">
        <w:rPr>
          <w:rFonts w:ascii="Times New Roman" w:hAnsi="Times New Roman"/>
          <w:bCs/>
          <w:kern w:val="32"/>
          <w:sz w:val="24"/>
          <w:szCs w:val="24"/>
        </w:rPr>
        <w:t xml:space="preserve">Concluzii </w:t>
      </w:r>
    </w:p>
    <w:tbl>
      <w:tblPr>
        <w:tblpPr w:leftFromText="180" w:rightFromText="180" w:vertAnchor="text" w:tblpXSpec="right" w:tblpY="1"/>
        <w:tblOverlap w:val="never"/>
        <w:tblW w:w="95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18"/>
      </w:tblGrid>
      <w:tr w:rsidR="00427D11" w:rsidRPr="0043224E" w:rsidTr="0043167F">
        <w:trPr>
          <w:jc w:val="right"/>
        </w:trPr>
        <w:tc>
          <w:tcPr>
            <w:tcW w:w="9518" w:type="dxa"/>
          </w:tcPr>
          <w:p w:rsidR="00427D11" w:rsidRPr="0043224E" w:rsidRDefault="00427D11" w:rsidP="0043167F">
            <w:pPr>
              <w:spacing w:after="0" w:line="276" w:lineRule="auto"/>
              <w:rPr>
                <w:rFonts w:ascii="Times New Roman" w:hAnsi="Times New Roman"/>
                <w:bCs/>
                <w:iCs/>
                <w:kern w:val="32"/>
                <w:sz w:val="24"/>
                <w:szCs w:val="24"/>
                <w:lang w:val="ro-RO"/>
              </w:rPr>
            </w:pPr>
            <w:r w:rsidRPr="0043224E">
              <w:rPr>
                <w:rFonts w:ascii="Times New Roman" w:hAnsi="Times New Roman"/>
                <w:bCs/>
                <w:iCs/>
                <w:kern w:val="32"/>
                <w:sz w:val="24"/>
                <w:szCs w:val="24"/>
                <w:lang w:val="ro-RO"/>
              </w:rPr>
              <w:t xml:space="preserve">Au fost elaborate criteriile de selectare a microorganismelor – potențiali destructori ai plasticului </w:t>
            </w:r>
            <w:r w:rsidRPr="00AD0F74">
              <w:rPr>
                <w:rFonts w:ascii="Times New Roman" w:hAnsi="Times New Roman"/>
                <w:bCs/>
                <w:iCs/>
                <w:kern w:val="32"/>
                <w:sz w:val="24"/>
                <w:szCs w:val="24"/>
                <w:lang w:val="ro-RO"/>
              </w:rPr>
              <w:t>nereciclabil</w:t>
            </w:r>
            <w:r w:rsidRPr="00AD0F74">
              <w:rPr>
                <w:rFonts w:ascii="Times New Roman" w:hAnsi="Times New Roman"/>
                <w:bCs/>
                <w:kern w:val="32"/>
                <w:sz w:val="24"/>
                <w:szCs w:val="24"/>
                <w:lang w:val="ro-RO"/>
              </w:rPr>
              <w:t xml:space="preserve"> (LDPE), bazate pe microscopia optică (evidențiază atât imobilizarea microorganismelor pe suprafața plasticului, cât și deteriorarea lui) și gradul de diminuare a masei plasticului după incubarea lui în prezența microorganismelor. </w:t>
            </w:r>
            <w:r w:rsidRPr="00AD0F74">
              <w:rPr>
                <w:rFonts w:ascii="Times New Roman" w:hAnsi="Times New Roman"/>
                <w:sz w:val="24"/>
                <w:szCs w:val="24"/>
                <w:lang w:val="ro-RO"/>
              </w:rPr>
              <w:t>Au fost selectate două tulpini de microorganisme (</w:t>
            </w:r>
            <w:r w:rsidRPr="00AD0F74">
              <w:rPr>
                <w:rFonts w:ascii="Times New Roman" w:hAnsi="Times New Roman"/>
                <w:i/>
                <w:sz w:val="24"/>
                <w:szCs w:val="24"/>
                <w:lang w:val="ro-RO"/>
              </w:rPr>
              <w:t xml:space="preserve">Pseudomonas fluorescens </w:t>
            </w:r>
            <w:r w:rsidRPr="00AD0F74">
              <w:rPr>
                <w:rFonts w:ascii="Times New Roman" w:hAnsi="Times New Roman"/>
                <w:sz w:val="24"/>
                <w:szCs w:val="24"/>
                <w:lang w:val="ro-RO"/>
              </w:rPr>
              <w:t xml:space="preserve">și </w:t>
            </w:r>
            <w:r w:rsidRPr="00AD0F74">
              <w:rPr>
                <w:rFonts w:ascii="Times New Roman" w:hAnsi="Times New Roman"/>
                <w:i/>
                <w:sz w:val="24"/>
                <w:szCs w:val="24"/>
                <w:lang w:val="ro-RO"/>
              </w:rPr>
              <w:t>Penicillium verrucosum</w:t>
            </w:r>
            <w:r w:rsidRPr="00AD0F74">
              <w:rPr>
                <w:rFonts w:ascii="Times New Roman" w:hAnsi="Times New Roman"/>
                <w:sz w:val="24"/>
                <w:szCs w:val="24"/>
                <w:lang w:val="ro-RO"/>
              </w:rPr>
              <w:t xml:space="preserve"> CNM-FP-02) – </w:t>
            </w:r>
            <w:r w:rsidRPr="00AD0F74">
              <w:rPr>
                <w:rFonts w:ascii="Times New Roman" w:hAnsi="Times New Roman"/>
                <w:bCs/>
                <w:kern w:val="32"/>
                <w:sz w:val="24"/>
                <w:szCs w:val="24"/>
                <w:lang w:val="ro-RO"/>
              </w:rPr>
              <w:t>potențiali destructori ai LDPE, și au fost identificate</w:t>
            </w:r>
            <w:r w:rsidRPr="00AD0F74">
              <w:rPr>
                <w:rFonts w:ascii="Times New Roman" w:hAnsi="Times New Roman"/>
                <w:sz w:val="24"/>
                <w:szCs w:val="24"/>
                <w:lang w:val="ro-RO"/>
              </w:rPr>
              <w:t xml:space="preserve"> medii nutritive (</w:t>
            </w:r>
            <w:r w:rsidRPr="00AD0F74">
              <w:rPr>
                <w:rFonts w:ascii="Times New Roman" w:hAnsi="Times New Roman"/>
                <w:bCs/>
                <w:iCs/>
                <w:kern w:val="32"/>
                <w:sz w:val="24"/>
                <w:szCs w:val="24"/>
                <w:lang w:val="ro-RO"/>
              </w:rPr>
              <w:t>MSM cu adăugarea glucozei în volum de 0,1%)</w:t>
            </w:r>
            <w:r w:rsidRPr="00AD0F74">
              <w:rPr>
                <w:rFonts w:ascii="Times New Roman" w:hAnsi="Times New Roman"/>
                <w:sz w:val="24"/>
                <w:szCs w:val="24"/>
                <w:lang w:val="ro-RO"/>
              </w:rPr>
              <w:t>, care activează creșterea lor în prezența polietilenei. A fost stabilit că g</w:t>
            </w:r>
            <w:r w:rsidRPr="00AD0F74">
              <w:rPr>
                <w:rFonts w:ascii="Times New Roman" w:hAnsi="Times New Roman"/>
                <w:kern w:val="32"/>
                <w:sz w:val="24"/>
                <w:szCs w:val="24"/>
                <w:lang w:val="ro-RO"/>
              </w:rPr>
              <w:t>radul</w:t>
            </w:r>
            <w:r w:rsidR="00806F79">
              <w:rPr>
                <w:rFonts w:ascii="Times New Roman" w:hAnsi="Times New Roman"/>
                <w:kern w:val="32"/>
                <w:sz w:val="24"/>
                <w:szCs w:val="24"/>
                <w:lang w:val="ro-RO"/>
              </w:rPr>
              <w:t xml:space="preserve"> </w:t>
            </w:r>
            <w:r w:rsidRPr="00AD0F74">
              <w:rPr>
                <w:rFonts w:ascii="Times New Roman" w:hAnsi="Times New Roman"/>
                <w:kern w:val="32"/>
                <w:sz w:val="24"/>
                <w:szCs w:val="24"/>
                <w:lang w:val="ro-RO"/>
              </w:rPr>
              <w:t xml:space="preserve">de destrucție al LDPE poate fi sporit prin mărirea suprafeței de contact între microorganism și plastic. </w:t>
            </w:r>
            <w:r w:rsidRPr="00AD0F74">
              <w:rPr>
                <w:rFonts w:ascii="Times New Roman" w:hAnsi="Times New Roman"/>
                <w:bCs/>
                <w:iCs/>
                <w:kern w:val="32"/>
                <w:sz w:val="24"/>
                <w:szCs w:val="24"/>
                <w:lang w:val="ro-RO"/>
              </w:rPr>
              <w:t>Au fost sintetizate, modificate, caracterizate și verificate nanoparticule cu proprietăți de supermagnet – CoFe</w:t>
            </w:r>
            <w:r w:rsidRPr="00AD0F74">
              <w:rPr>
                <w:rFonts w:ascii="Times New Roman" w:hAnsi="Times New Roman"/>
                <w:bCs/>
                <w:iCs/>
                <w:kern w:val="32"/>
                <w:sz w:val="24"/>
                <w:szCs w:val="24"/>
                <w:vertAlign w:val="subscript"/>
                <w:lang w:val="ro-RO"/>
              </w:rPr>
              <w:t>2</w:t>
            </w:r>
            <w:r w:rsidRPr="00AD0F74">
              <w:rPr>
                <w:rFonts w:ascii="Times New Roman" w:hAnsi="Times New Roman"/>
                <w:bCs/>
                <w:iCs/>
                <w:kern w:val="32"/>
                <w:sz w:val="24"/>
                <w:szCs w:val="24"/>
                <w:lang w:val="ro-RO"/>
              </w:rPr>
              <w:t>O</w:t>
            </w:r>
            <w:r w:rsidRPr="00AD0F74">
              <w:rPr>
                <w:rFonts w:ascii="Times New Roman" w:hAnsi="Times New Roman"/>
                <w:bCs/>
                <w:iCs/>
                <w:kern w:val="32"/>
                <w:sz w:val="24"/>
                <w:szCs w:val="24"/>
                <w:vertAlign w:val="subscript"/>
                <w:lang w:val="ro-RO"/>
              </w:rPr>
              <w:t xml:space="preserve">4 </w:t>
            </w:r>
            <w:r w:rsidRPr="00AD0F74">
              <w:rPr>
                <w:rFonts w:ascii="Times New Roman" w:hAnsi="Times New Roman"/>
                <w:bCs/>
                <w:iCs/>
                <w:kern w:val="32"/>
                <w:sz w:val="24"/>
                <w:szCs w:val="24"/>
                <w:lang w:val="ro-RO"/>
              </w:rPr>
              <w:t>(15-20 nm) și MgFe</w:t>
            </w:r>
            <w:r w:rsidRPr="00AD0F74">
              <w:rPr>
                <w:rFonts w:ascii="Times New Roman" w:hAnsi="Times New Roman"/>
                <w:bCs/>
                <w:iCs/>
                <w:kern w:val="32"/>
                <w:sz w:val="24"/>
                <w:szCs w:val="24"/>
                <w:vertAlign w:val="subscript"/>
                <w:lang w:val="ro-RO"/>
              </w:rPr>
              <w:t>2</w:t>
            </w:r>
            <w:r w:rsidRPr="00AD0F74">
              <w:rPr>
                <w:rFonts w:ascii="Times New Roman" w:hAnsi="Times New Roman"/>
                <w:bCs/>
                <w:iCs/>
                <w:kern w:val="32"/>
                <w:sz w:val="24"/>
                <w:szCs w:val="24"/>
                <w:lang w:val="ro-RO"/>
              </w:rPr>
              <w:t>O</w:t>
            </w:r>
            <w:r w:rsidRPr="00AD0F74">
              <w:rPr>
                <w:rFonts w:ascii="Times New Roman" w:hAnsi="Times New Roman"/>
                <w:bCs/>
                <w:iCs/>
                <w:kern w:val="32"/>
                <w:sz w:val="24"/>
                <w:szCs w:val="24"/>
                <w:vertAlign w:val="subscript"/>
                <w:lang w:val="ro-RO"/>
              </w:rPr>
              <w:t xml:space="preserve">4 </w:t>
            </w:r>
            <w:r w:rsidRPr="00AD0F74">
              <w:rPr>
                <w:rFonts w:ascii="Times New Roman" w:hAnsi="Times New Roman"/>
                <w:bCs/>
                <w:iCs/>
                <w:kern w:val="32"/>
                <w:sz w:val="24"/>
                <w:szCs w:val="24"/>
                <w:lang w:val="ro-RO"/>
              </w:rPr>
              <w:t xml:space="preserve">(10-15 nm), cu un potențial de stimulare a biodegradării LDPE prin mărirea gradului de imobilizare a microorganismelor pe suprafața polietilenei. </w:t>
            </w:r>
            <w:r w:rsidRPr="00AD0F74">
              <w:rPr>
                <w:rFonts w:ascii="Times New Roman" w:hAnsi="Times New Roman"/>
                <w:kern w:val="32"/>
                <w:sz w:val="24"/>
                <w:szCs w:val="24"/>
                <w:lang w:val="ro-RO"/>
              </w:rPr>
              <w:t>A fost stabilit că biomasa microbiană a solului cenușiu tipic (virgin) conține un număr semnificativ de microorganisme, care pot folosi polietilena ca sursă de carbon și/sau energie, și care pot fi izolate, studiate</w:t>
            </w:r>
            <w:r w:rsidRPr="0043224E">
              <w:rPr>
                <w:rFonts w:ascii="Times New Roman" w:hAnsi="Times New Roman"/>
                <w:kern w:val="32"/>
                <w:sz w:val="24"/>
                <w:szCs w:val="24"/>
                <w:lang w:val="ro-RO"/>
              </w:rPr>
              <w:t xml:space="preserve"> și utilizate ca agenți de biodegradare a LDPE. </w:t>
            </w:r>
            <w:r w:rsidRPr="0043224E">
              <w:rPr>
                <w:rFonts w:ascii="Times New Roman" w:hAnsi="Times New Roman"/>
                <w:bCs/>
                <w:iCs/>
                <w:kern w:val="32"/>
                <w:sz w:val="24"/>
                <w:szCs w:val="24"/>
                <w:lang w:val="ro-RO"/>
              </w:rPr>
              <w:t xml:space="preserve">Au </w:t>
            </w:r>
            <w:r w:rsidRPr="0043224E">
              <w:rPr>
                <w:rFonts w:ascii="Times New Roman" w:hAnsi="Times New Roman"/>
                <w:bCs/>
                <w:iCs/>
                <w:kern w:val="32"/>
                <w:sz w:val="24"/>
                <w:szCs w:val="24"/>
                <w:lang w:val="ro-RO"/>
              </w:rPr>
              <w:lastRenderedPageBreak/>
              <w:t>fost identificate plante cu potențial fitoremediator (măzăriche, lucernă), creșterea și dezvoltarea cărora este stimulată în prezența LDPE în sol.</w:t>
            </w:r>
          </w:p>
          <w:p w:rsidR="00427D11" w:rsidRPr="0043224E" w:rsidRDefault="00427D11" w:rsidP="0043167F">
            <w:pPr>
              <w:spacing w:after="0" w:line="276" w:lineRule="auto"/>
              <w:rPr>
                <w:rFonts w:ascii="Times New Roman" w:hAnsi="Times New Roman"/>
                <w:kern w:val="32"/>
                <w:sz w:val="24"/>
                <w:szCs w:val="24"/>
                <w:highlight w:val="yellow"/>
                <w:lang w:val="ro-RO"/>
              </w:rPr>
            </w:pPr>
          </w:p>
          <w:p w:rsidR="00427D11" w:rsidRPr="005D1B34" w:rsidRDefault="00427D11" w:rsidP="009E5EC7">
            <w:pPr>
              <w:spacing w:after="0" w:line="276" w:lineRule="auto"/>
              <w:rPr>
                <w:rFonts w:ascii="Times New Roman" w:hAnsi="Times New Roman"/>
                <w:kern w:val="32"/>
                <w:sz w:val="24"/>
                <w:szCs w:val="24"/>
              </w:rPr>
            </w:pPr>
            <w:r w:rsidRPr="005D1B34">
              <w:rPr>
                <w:rFonts w:ascii="Times New Roman" w:hAnsi="Times New Roman"/>
                <w:kern w:val="32"/>
                <w:sz w:val="24"/>
                <w:szCs w:val="24"/>
              </w:rPr>
              <w:t xml:space="preserve">Optical microscopy, as means of revealing the extent of microbial immobilization on the surface  of non-recyclable plastic (LDPE) and of LDPE deterioration, and weight decrease of LDPE after incubation in the presence of microorganisms were identified as criteria for selection of microorganisms that can degrade LDPE. Two microbial strains </w:t>
            </w:r>
            <w:r w:rsidRPr="005D1B34">
              <w:rPr>
                <w:rFonts w:ascii="Times New Roman" w:hAnsi="Times New Roman"/>
                <w:sz w:val="24"/>
                <w:szCs w:val="24"/>
              </w:rPr>
              <w:t>(</w:t>
            </w:r>
            <w:r w:rsidRPr="005D1B34">
              <w:rPr>
                <w:rFonts w:ascii="Times New Roman" w:hAnsi="Times New Roman"/>
                <w:i/>
                <w:sz w:val="24"/>
                <w:szCs w:val="24"/>
              </w:rPr>
              <w:t xml:space="preserve">Pseudomonas </w:t>
            </w:r>
            <w:proofErr w:type="spellStart"/>
            <w:r w:rsidRPr="005D1B34">
              <w:rPr>
                <w:rFonts w:ascii="Times New Roman" w:hAnsi="Times New Roman"/>
                <w:i/>
                <w:sz w:val="24"/>
                <w:szCs w:val="24"/>
              </w:rPr>
              <w:t>fluorescens</w:t>
            </w:r>
            <w:proofErr w:type="spellEnd"/>
            <w:r w:rsidRPr="005D1B34">
              <w:rPr>
                <w:rFonts w:ascii="Times New Roman" w:hAnsi="Times New Roman"/>
                <w:i/>
                <w:sz w:val="24"/>
                <w:szCs w:val="24"/>
              </w:rPr>
              <w:t xml:space="preserve"> </w:t>
            </w:r>
            <w:r w:rsidRPr="005D1B34">
              <w:rPr>
                <w:rFonts w:ascii="Times New Roman" w:hAnsi="Times New Roman"/>
                <w:iCs/>
                <w:sz w:val="24"/>
                <w:szCs w:val="24"/>
              </w:rPr>
              <w:t>and</w:t>
            </w:r>
            <w:r w:rsidRPr="005D1B34">
              <w:rPr>
                <w:rFonts w:ascii="Times New Roman" w:hAnsi="Times New Roman"/>
                <w:sz w:val="24"/>
                <w:szCs w:val="24"/>
              </w:rPr>
              <w:t xml:space="preserve"> </w:t>
            </w:r>
            <w:proofErr w:type="spellStart"/>
            <w:r w:rsidRPr="005D1B34">
              <w:rPr>
                <w:rFonts w:ascii="Times New Roman" w:hAnsi="Times New Roman"/>
                <w:i/>
                <w:sz w:val="24"/>
                <w:szCs w:val="24"/>
              </w:rPr>
              <w:t>Penicillium</w:t>
            </w:r>
            <w:proofErr w:type="spellEnd"/>
            <w:r w:rsidRPr="005D1B34">
              <w:rPr>
                <w:rFonts w:ascii="Times New Roman" w:hAnsi="Times New Roman"/>
                <w:i/>
                <w:sz w:val="24"/>
                <w:szCs w:val="24"/>
              </w:rPr>
              <w:t xml:space="preserve"> </w:t>
            </w:r>
            <w:proofErr w:type="spellStart"/>
            <w:r w:rsidRPr="005D1B34">
              <w:rPr>
                <w:rFonts w:ascii="Times New Roman" w:hAnsi="Times New Roman"/>
                <w:i/>
                <w:sz w:val="24"/>
                <w:szCs w:val="24"/>
              </w:rPr>
              <w:t>verrucosum</w:t>
            </w:r>
            <w:proofErr w:type="spellEnd"/>
            <w:r w:rsidRPr="005D1B34">
              <w:rPr>
                <w:rFonts w:ascii="Times New Roman" w:hAnsi="Times New Roman"/>
                <w:sz w:val="24"/>
                <w:szCs w:val="24"/>
              </w:rPr>
              <w:t xml:space="preserve"> CNM-FP-02) were selected as potential LDPE destructors, and nutritive media (</w:t>
            </w:r>
            <w:r w:rsidRPr="005D1B34">
              <w:rPr>
                <w:rFonts w:ascii="Times New Roman" w:hAnsi="Times New Roman"/>
                <w:bCs/>
                <w:iCs/>
                <w:kern w:val="32"/>
                <w:sz w:val="24"/>
                <w:szCs w:val="24"/>
              </w:rPr>
              <w:t>MSM with addition of 0,1% glucose) were identified for stimulation of their growth in the presence of LDPE. LDPE destruction was found to be directly dependent on the extent of surface contact between microorganisms and LDPE. Nanoparticles with super-magnetic properties (CoFe</w:t>
            </w:r>
            <w:r w:rsidRPr="005D1B34">
              <w:rPr>
                <w:rFonts w:ascii="Times New Roman" w:hAnsi="Times New Roman"/>
                <w:bCs/>
                <w:iCs/>
                <w:kern w:val="32"/>
                <w:sz w:val="24"/>
                <w:szCs w:val="24"/>
                <w:vertAlign w:val="subscript"/>
              </w:rPr>
              <w:t>2</w:t>
            </w:r>
            <w:r w:rsidRPr="005D1B34">
              <w:rPr>
                <w:rFonts w:ascii="Times New Roman" w:hAnsi="Times New Roman"/>
                <w:bCs/>
                <w:iCs/>
                <w:kern w:val="32"/>
                <w:sz w:val="24"/>
                <w:szCs w:val="24"/>
              </w:rPr>
              <w:t>O</w:t>
            </w:r>
            <w:r w:rsidRPr="005D1B34">
              <w:rPr>
                <w:rFonts w:ascii="Times New Roman" w:hAnsi="Times New Roman"/>
                <w:bCs/>
                <w:iCs/>
                <w:kern w:val="32"/>
                <w:sz w:val="24"/>
                <w:szCs w:val="24"/>
                <w:vertAlign w:val="subscript"/>
              </w:rPr>
              <w:t xml:space="preserve">4, </w:t>
            </w:r>
            <w:r w:rsidRPr="005D1B34">
              <w:rPr>
                <w:rFonts w:ascii="Times New Roman" w:hAnsi="Times New Roman"/>
                <w:bCs/>
                <w:iCs/>
                <w:kern w:val="32"/>
                <w:sz w:val="24"/>
                <w:szCs w:val="24"/>
              </w:rPr>
              <w:t>15-20 nm and MgFe</w:t>
            </w:r>
            <w:r w:rsidRPr="005D1B34">
              <w:rPr>
                <w:rFonts w:ascii="Times New Roman" w:hAnsi="Times New Roman"/>
                <w:bCs/>
                <w:iCs/>
                <w:kern w:val="32"/>
                <w:sz w:val="24"/>
                <w:szCs w:val="24"/>
                <w:vertAlign w:val="subscript"/>
              </w:rPr>
              <w:t>2</w:t>
            </w:r>
            <w:r w:rsidRPr="005D1B34">
              <w:rPr>
                <w:rFonts w:ascii="Times New Roman" w:hAnsi="Times New Roman"/>
                <w:bCs/>
                <w:iCs/>
                <w:kern w:val="32"/>
                <w:sz w:val="24"/>
                <w:szCs w:val="24"/>
              </w:rPr>
              <w:t>O</w:t>
            </w:r>
            <w:r w:rsidRPr="005D1B34">
              <w:rPr>
                <w:rFonts w:ascii="Times New Roman" w:hAnsi="Times New Roman"/>
                <w:bCs/>
                <w:iCs/>
                <w:kern w:val="32"/>
                <w:sz w:val="24"/>
                <w:szCs w:val="24"/>
                <w:vertAlign w:val="subscript"/>
              </w:rPr>
              <w:t xml:space="preserve">4, </w:t>
            </w:r>
            <w:r w:rsidRPr="005D1B34">
              <w:rPr>
                <w:rFonts w:ascii="Times New Roman" w:hAnsi="Times New Roman"/>
                <w:bCs/>
                <w:iCs/>
                <w:kern w:val="32"/>
                <w:sz w:val="24"/>
                <w:szCs w:val="24"/>
              </w:rPr>
              <w:t xml:space="preserve">10-15 nm) with potential ability to stimulate LDPE degradation via increasing microbial immobilization on LDPE surface were synthetized, modified, described, and verified. Microbial biomass of a virgin typical grey soil was found to include microorganisms that can use LDPE as a source of carbon and/or energy – microorganisms that can be isolated, studied and used as agents of LDPE biodegradation. Vetch and alfalfa were identified as potential phytoremediators (their growth was significantly stimulated in the presence of LDPE in soil). </w:t>
            </w:r>
          </w:p>
        </w:tc>
      </w:tr>
    </w:tbl>
    <w:p w:rsidR="00427D11" w:rsidRPr="0043224E" w:rsidRDefault="00427D11" w:rsidP="0009748D">
      <w:pPr>
        <w:spacing w:after="120" w:line="276" w:lineRule="auto"/>
        <w:ind w:left="360"/>
        <w:jc w:val="both"/>
        <w:rPr>
          <w:rFonts w:ascii="Times New Roman" w:hAnsi="Times New Roman"/>
          <w:sz w:val="24"/>
          <w:szCs w:val="24"/>
          <w:lang w:val="ro-RO"/>
        </w:rPr>
      </w:pPr>
    </w:p>
    <w:p w:rsidR="00427D11" w:rsidRPr="001F6672" w:rsidRDefault="00427D11" w:rsidP="0009748D">
      <w:pPr>
        <w:spacing w:after="0" w:line="276" w:lineRule="auto"/>
        <w:rPr>
          <w:rFonts w:ascii="Times New Roman" w:hAnsi="Times New Roman"/>
          <w:sz w:val="24"/>
          <w:szCs w:val="24"/>
          <w:lang w:val="pt-BR" w:eastAsia="ru-RU"/>
        </w:rPr>
      </w:pPr>
      <w:r w:rsidRPr="001F6672">
        <w:rPr>
          <w:rFonts w:ascii="Times New Roman" w:hAnsi="Times New Roman"/>
          <w:sz w:val="24"/>
          <w:szCs w:val="24"/>
          <w:lang w:val="pt-BR" w:eastAsia="ru-RU"/>
        </w:rPr>
        <w:t>Conducătorul de proiect __________/ Corcimaru Serghei</w:t>
      </w:r>
    </w:p>
    <w:p w:rsidR="00427D11" w:rsidRPr="001F6672" w:rsidRDefault="00427D11" w:rsidP="0009748D">
      <w:pPr>
        <w:spacing w:after="0" w:line="276" w:lineRule="auto"/>
        <w:rPr>
          <w:rFonts w:ascii="Times New Roman" w:hAnsi="Times New Roman"/>
          <w:sz w:val="24"/>
          <w:szCs w:val="24"/>
          <w:lang w:val="pt-BR" w:eastAsia="ru-RU"/>
        </w:rPr>
      </w:pPr>
    </w:p>
    <w:p w:rsidR="00427D11" w:rsidRPr="001F6672" w:rsidRDefault="00427D11" w:rsidP="0009748D">
      <w:pPr>
        <w:spacing w:after="0" w:line="276" w:lineRule="auto"/>
        <w:rPr>
          <w:rFonts w:ascii="Times New Roman" w:hAnsi="Times New Roman"/>
          <w:sz w:val="24"/>
          <w:szCs w:val="24"/>
          <w:lang w:val="pt-BR" w:eastAsia="ru-RU"/>
        </w:rPr>
      </w:pPr>
      <w:r w:rsidRPr="001F6672">
        <w:rPr>
          <w:rFonts w:ascii="Times New Roman" w:hAnsi="Times New Roman"/>
          <w:sz w:val="24"/>
          <w:szCs w:val="24"/>
          <w:lang w:val="pt-BR" w:eastAsia="ru-RU"/>
        </w:rPr>
        <w:t> </w:t>
      </w:r>
    </w:p>
    <w:p w:rsidR="00427D11" w:rsidRPr="001F6672" w:rsidRDefault="00427D11" w:rsidP="0009748D">
      <w:pPr>
        <w:spacing w:after="0" w:line="276" w:lineRule="auto"/>
        <w:rPr>
          <w:rFonts w:ascii="Times New Roman" w:hAnsi="Times New Roman"/>
          <w:sz w:val="24"/>
          <w:szCs w:val="24"/>
          <w:lang w:val="pt-BR" w:eastAsia="ru-RU"/>
        </w:rPr>
      </w:pPr>
    </w:p>
    <w:p w:rsidR="00427D11" w:rsidRPr="001F6672" w:rsidRDefault="00427D11" w:rsidP="0009748D">
      <w:pPr>
        <w:spacing w:after="0" w:line="276" w:lineRule="auto"/>
        <w:rPr>
          <w:rFonts w:ascii="Times New Roman" w:hAnsi="Times New Roman"/>
          <w:sz w:val="24"/>
          <w:szCs w:val="24"/>
          <w:lang w:val="pt-BR" w:eastAsia="ru-RU"/>
        </w:rPr>
      </w:pPr>
      <w:r w:rsidRPr="001F6672">
        <w:rPr>
          <w:rFonts w:ascii="Times New Roman" w:hAnsi="Times New Roman"/>
          <w:sz w:val="24"/>
          <w:szCs w:val="24"/>
          <w:lang w:val="pt-BR" w:eastAsia="ru-RU"/>
        </w:rPr>
        <w:t xml:space="preserve">Data: _________________ </w:t>
      </w:r>
    </w:p>
    <w:p w:rsidR="00427D11" w:rsidRPr="001F6672" w:rsidRDefault="00427D11" w:rsidP="0009748D">
      <w:pPr>
        <w:spacing w:after="0" w:line="276" w:lineRule="auto"/>
        <w:rPr>
          <w:rFonts w:ascii="Times New Roman" w:hAnsi="Times New Roman"/>
          <w:sz w:val="24"/>
          <w:szCs w:val="24"/>
          <w:lang w:val="pt-BR" w:eastAsia="ru-RU"/>
        </w:rPr>
      </w:pPr>
    </w:p>
    <w:p w:rsidR="00427D11" w:rsidRPr="001F6672" w:rsidRDefault="00427D11" w:rsidP="0009748D">
      <w:pPr>
        <w:spacing w:after="0" w:line="276" w:lineRule="auto"/>
        <w:rPr>
          <w:rFonts w:ascii="Times New Roman" w:hAnsi="Times New Roman"/>
          <w:sz w:val="24"/>
          <w:szCs w:val="24"/>
          <w:u w:val="single"/>
          <w:lang w:val="pt-BR" w:eastAsia="ru-RU"/>
        </w:rPr>
      </w:pPr>
    </w:p>
    <w:p w:rsidR="00427D11" w:rsidRPr="001F6672" w:rsidRDefault="00427D11" w:rsidP="0009748D">
      <w:pPr>
        <w:spacing w:after="0" w:line="276" w:lineRule="auto"/>
        <w:rPr>
          <w:rFonts w:ascii="Times New Roman" w:hAnsi="Times New Roman"/>
          <w:sz w:val="24"/>
          <w:szCs w:val="24"/>
          <w:u w:val="single"/>
          <w:lang w:val="pt-BR" w:eastAsia="ru-RU"/>
        </w:rPr>
      </w:pPr>
      <w:r w:rsidRPr="001F6672">
        <w:rPr>
          <w:rFonts w:ascii="Times New Roman" w:hAnsi="Times New Roman"/>
          <w:sz w:val="24"/>
          <w:szCs w:val="24"/>
          <w:u w:val="single"/>
          <w:lang w:val="pt-BR" w:eastAsia="ru-RU"/>
        </w:rPr>
        <w:t>LŞ</w:t>
      </w:r>
    </w:p>
    <w:p w:rsidR="00427D11" w:rsidRPr="001F6672" w:rsidRDefault="00427D11" w:rsidP="0009748D">
      <w:pPr>
        <w:spacing w:after="120" w:line="276" w:lineRule="auto"/>
        <w:ind w:left="360"/>
        <w:jc w:val="both"/>
        <w:rPr>
          <w:rFonts w:ascii="Times New Roman" w:hAnsi="Times New Roman"/>
          <w:sz w:val="24"/>
          <w:szCs w:val="24"/>
          <w:lang w:val="pt-BR"/>
        </w:rPr>
      </w:pPr>
      <w:r w:rsidRPr="001F6672">
        <w:rPr>
          <w:rFonts w:ascii="Times New Roman" w:hAnsi="Times New Roman"/>
          <w:sz w:val="24"/>
          <w:szCs w:val="24"/>
          <w:lang w:val="pt-BR"/>
        </w:rPr>
        <w:br w:type="page"/>
      </w:r>
    </w:p>
    <w:p w:rsidR="00427D11" w:rsidRPr="001F6672" w:rsidRDefault="00427D11" w:rsidP="0009748D">
      <w:pPr>
        <w:spacing w:after="0" w:line="276" w:lineRule="auto"/>
        <w:jc w:val="center"/>
        <w:rPr>
          <w:rFonts w:ascii="Times New Roman" w:hAnsi="Times New Roman"/>
          <w:b/>
          <w:sz w:val="24"/>
          <w:szCs w:val="24"/>
          <w:lang w:val="pt-BR"/>
        </w:rPr>
      </w:pPr>
      <w:r w:rsidRPr="001F6672">
        <w:rPr>
          <w:rFonts w:ascii="Times New Roman" w:hAnsi="Times New Roman"/>
          <w:b/>
          <w:sz w:val="24"/>
          <w:szCs w:val="24"/>
          <w:lang w:val="pt-BR"/>
        </w:rPr>
        <w:lastRenderedPageBreak/>
        <w:t>Executarea devizului de cheltuieli, conform anexei nr. 2.3 din contractul de finanțare</w:t>
      </w:r>
    </w:p>
    <w:p w:rsidR="00427D11" w:rsidRPr="0021223C" w:rsidRDefault="00427D11" w:rsidP="0009748D">
      <w:pPr>
        <w:spacing w:after="0" w:line="276" w:lineRule="auto"/>
        <w:jc w:val="both"/>
        <w:rPr>
          <w:rFonts w:ascii="Times New Roman" w:hAnsi="Times New Roman"/>
          <w:b/>
          <w:sz w:val="24"/>
          <w:szCs w:val="24"/>
        </w:rPr>
      </w:pPr>
      <w:proofErr w:type="spellStart"/>
      <w:r w:rsidRPr="0021223C">
        <w:rPr>
          <w:rFonts w:ascii="Times New Roman" w:hAnsi="Times New Roman"/>
          <w:b/>
          <w:sz w:val="24"/>
          <w:szCs w:val="24"/>
        </w:rPr>
        <w:t>Cifrul</w:t>
      </w:r>
      <w:proofErr w:type="spellEnd"/>
      <w:r w:rsidRPr="0021223C">
        <w:rPr>
          <w:rFonts w:ascii="Times New Roman" w:hAnsi="Times New Roman"/>
          <w:b/>
          <w:sz w:val="24"/>
          <w:szCs w:val="24"/>
        </w:rPr>
        <w:t xml:space="preserve"> </w:t>
      </w:r>
      <w:proofErr w:type="spellStart"/>
      <w:r w:rsidRPr="0021223C">
        <w:rPr>
          <w:rFonts w:ascii="Times New Roman" w:hAnsi="Times New Roman"/>
          <w:b/>
          <w:sz w:val="24"/>
          <w:szCs w:val="24"/>
        </w:rPr>
        <w:t>proiectului</w:t>
      </w:r>
      <w:proofErr w:type="spellEnd"/>
      <w:r w:rsidRPr="0021223C">
        <w:rPr>
          <w:rFonts w:ascii="Times New Roman" w:hAnsi="Times New Roman"/>
          <w:b/>
          <w:sz w:val="24"/>
          <w:szCs w:val="24"/>
        </w:rPr>
        <w:t xml:space="preserve">: </w:t>
      </w:r>
      <w:r w:rsidRPr="000A6F58">
        <w:rPr>
          <w:rFonts w:ascii="Times New Roman" w:hAnsi="Times New Roman"/>
          <w:sz w:val="24"/>
          <w:szCs w:val="24"/>
        </w:rPr>
        <w:t>20.80009.7007.03</w:t>
      </w:r>
    </w:p>
    <w:p w:rsidR="00427D11" w:rsidRPr="0021223C" w:rsidRDefault="00427D11" w:rsidP="0009748D">
      <w:pPr>
        <w:spacing w:after="0" w:line="276" w:lineRule="auto"/>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3"/>
        <w:gridCol w:w="919"/>
        <w:gridCol w:w="1011"/>
        <w:gridCol w:w="1237"/>
        <w:gridCol w:w="986"/>
        <w:gridCol w:w="1047"/>
        <w:gridCol w:w="632"/>
      </w:tblGrid>
      <w:tr w:rsidR="00427D11" w:rsidRPr="00D37956" w:rsidTr="00D37956">
        <w:trPr>
          <w:trHeight w:val="530"/>
        </w:trPr>
        <w:tc>
          <w:tcPr>
            <w:tcW w:w="0" w:type="auto"/>
            <w:gridSpan w:val="7"/>
          </w:tcPr>
          <w:p w:rsidR="00427D11" w:rsidRPr="00D37956" w:rsidRDefault="00427D11" w:rsidP="0009748D">
            <w:pPr>
              <w:spacing w:before="240" w:after="240" w:line="276" w:lineRule="auto"/>
              <w:ind w:firstLine="720"/>
              <w:jc w:val="center"/>
              <w:rPr>
                <w:rFonts w:ascii="Times New Roman" w:hAnsi="Times New Roman"/>
                <w:b/>
              </w:rPr>
            </w:pPr>
            <w:proofErr w:type="spellStart"/>
            <w:r w:rsidRPr="00D37956">
              <w:rPr>
                <w:rFonts w:ascii="Times New Roman" w:hAnsi="Times New Roman"/>
                <w:b/>
                <w:bCs/>
                <w:lang w:eastAsia="ru-RU"/>
              </w:rPr>
              <w:t>Cheltuieli</w:t>
            </w:r>
            <w:proofErr w:type="spellEnd"/>
            <w:r w:rsidRPr="00D37956">
              <w:rPr>
                <w:rFonts w:ascii="Times New Roman" w:hAnsi="Times New Roman"/>
                <w:b/>
                <w:bCs/>
                <w:lang w:eastAsia="ru-RU"/>
              </w:rPr>
              <w:t xml:space="preserve">, </w:t>
            </w:r>
            <w:proofErr w:type="spellStart"/>
            <w:r w:rsidRPr="00D37956">
              <w:rPr>
                <w:rFonts w:ascii="Times New Roman" w:hAnsi="Times New Roman"/>
                <w:b/>
                <w:bCs/>
                <w:lang w:eastAsia="ru-RU"/>
              </w:rPr>
              <w:t>mii</w:t>
            </w:r>
            <w:proofErr w:type="spellEnd"/>
            <w:r w:rsidRPr="00D37956">
              <w:rPr>
                <w:rFonts w:ascii="Times New Roman" w:hAnsi="Times New Roman"/>
                <w:b/>
                <w:bCs/>
                <w:lang w:eastAsia="ru-RU"/>
              </w:rPr>
              <w:t xml:space="preserve"> lei</w:t>
            </w:r>
          </w:p>
        </w:tc>
      </w:tr>
      <w:tr w:rsidR="00427D11" w:rsidRPr="00D37956" w:rsidTr="00D37956">
        <w:tc>
          <w:tcPr>
            <w:tcW w:w="0" w:type="auto"/>
            <w:vMerge w:val="restart"/>
            <w:vAlign w:val="center"/>
          </w:tcPr>
          <w:p w:rsidR="00427D11" w:rsidRPr="00D37956" w:rsidRDefault="00427D11" w:rsidP="0009748D">
            <w:pPr>
              <w:spacing w:after="0" w:line="276" w:lineRule="auto"/>
              <w:jc w:val="center"/>
              <w:rPr>
                <w:rFonts w:ascii="Times New Roman" w:hAnsi="Times New Roman"/>
                <w:b/>
              </w:rPr>
            </w:pPr>
            <w:proofErr w:type="spellStart"/>
            <w:r w:rsidRPr="00D37956">
              <w:rPr>
                <w:rFonts w:ascii="Times New Roman" w:hAnsi="Times New Roman"/>
                <w:b/>
                <w:bCs/>
                <w:lang w:eastAsia="ru-RU"/>
              </w:rPr>
              <w:t>Denumirea</w:t>
            </w:r>
            <w:proofErr w:type="spellEnd"/>
          </w:p>
        </w:tc>
        <w:tc>
          <w:tcPr>
            <w:tcW w:w="0" w:type="auto"/>
            <w:gridSpan w:val="2"/>
            <w:vAlign w:val="center"/>
          </w:tcPr>
          <w:p w:rsidR="00427D11" w:rsidRPr="00D37956" w:rsidRDefault="00427D11" w:rsidP="0009748D">
            <w:pPr>
              <w:spacing w:after="0" w:line="276" w:lineRule="auto"/>
              <w:jc w:val="center"/>
              <w:rPr>
                <w:rFonts w:ascii="Times New Roman" w:hAnsi="Times New Roman"/>
                <w:b/>
              </w:rPr>
            </w:pPr>
            <w:r w:rsidRPr="00D37956">
              <w:rPr>
                <w:rFonts w:ascii="Times New Roman" w:hAnsi="Times New Roman"/>
                <w:b/>
                <w:bCs/>
                <w:lang w:eastAsia="ru-RU"/>
              </w:rPr>
              <w:t>Cod</w:t>
            </w:r>
          </w:p>
        </w:tc>
        <w:tc>
          <w:tcPr>
            <w:tcW w:w="0" w:type="auto"/>
            <w:gridSpan w:val="4"/>
            <w:vAlign w:val="center"/>
          </w:tcPr>
          <w:p w:rsidR="00427D11" w:rsidRPr="00D37956" w:rsidRDefault="00427D11" w:rsidP="0009748D">
            <w:pPr>
              <w:spacing w:after="0" w:line="276" w:lineRule="auto"/>
              <w:jc w:val="center"/>
              <w:rPr>
                <w:rFonts w:ascii="Times New Roman" w:hAnsi="Times New Roman"/>
                <w:b/>
              </w:rPr>
            </w:pPr>
            <w:proofErr w:type="spellStart"/>
            <w:r w:rsidRPr="00D37956">
              <w:rPr>
                <w:rFonts w:ascii="Times New Roman" w:hAnsi="Times New Roman"/>
                <w:b/>
                <w:bCs/>
                <w:lang w:eastAsia="ru-RU"/>
              </w:rPr>
              <w:t>Anul</w:t>
            </w:r>
            <w:proofErr w:type="spellEnd"/>
            <w:r w:rsidRPr="00D37956">
              <w:rPr>
                <w:rFonts w:ascii="Times New Roman" w:hAnsi="Times New Roman"/>
                <w:b/>
                <w:bCs/>
                <w:lang w:eastAsia="ru-RU"/>
              </w:rPr>
              <w:t xml:space="preserve"> de </w:t>
            </w:r>
            <w:proofErr w:type="spellStart"/>
            <w:r w:rsidRPr="00D37956">
              <w:rPr>
                <w:rFonts w:ascii="Times New Roman" w:hAnsi="Times New Roman"/>
                <w:b/>
                <w:bCs/>
                <w:lang w:eastAsia="ru-RU"/>
              </w:rPr>
              <w:t>gestiune</w:t>
            </w:r>
            <w:proofErr w:type="spellEnd"/>
          </w:p>
        </w:tc>
      </w:tr>
      <w:tr w:rsidR="00427D11" w:rsidRPr="00D37956" w:rsidTr="00D37956">
        <w:tc>
          <w:tcPr>
            <w:tcW w:w="0" w:type="auto"/>
            <w:vMerge/>
          </w:tcPr>
          <w:p w:rsidR="00427D11" w:rsidRPr="00D37956" w:rsidRDefault="00427D11" w:rsidP="0009748D">
            <w:pPr>
              <w:spacing w:after="0" w:line="276" w:lineRule="auto"/>
              <w:jc w:val="center"/>
              <w:rPr>
                <w:rFonts w:ascii="Times New Roman" w:hAnsi="Times New Roman"/>
              </w:rPr>
            </w:pPr>
          </w:p>
        </w:tc>
        <w:tc>
          <w:tcPr>
            <w:tcW w:w="0" w:type="auto"/>
            <w:tcBorders>
              <w:top w:val="single" w:sz="4" w:space="0" w:color="000000"/>
              <w:left w:val="single" w:sz="4" w:space="0" w:color="000000"/>
              <w:bottom w:val="single" w:sz="4" w:space="0" w:color="000000"/>
              <w:right w:val="single" w:sz="4" w:space="0" w:color="000000"/>
            </w:tcBorders>
            <w:vAlign w:val="center"/>
          </w:tcPr>
          <w:p w:rsidR="00427D11" w:rsidRPr="00D37956" w:rsidRDefault="00427D11" w:rsidP="0009748D">
            <w:pPr>
              <w:spacing w:after="0" w:line="276" w:lineRule="auto"/>
              <w:jc w:val="center"/>
              <w:rPr>
                <w:rFonts w:ascii="Times New Roman" w:hAnsi="Times New Roman"/>
                <w:b/>
                <w:bCs/>
              </w:rPr>
            </w:pPr>
            <w:r w:rsidRPr="00D37956">
              <w:rPr>
                <w:rFonts w:ascii="Times New Roman" w:hAnsi="Times New Roman"/>
                <w:b/>
                <w:bCs/>
              </w:rPr>
              <w:t>Eco (k6)</w:t>
            </w:r>
          </w:p>
        </w:tc>
        <w:tc>
          <w:tcPr>
            <w:tcW w:w="0" w:type="auto"/>
            <w:tcBorders>
              <w:top w:val="single" w:sz="4" w:space="0" w:color="000000"/>
              <w:left w:val="single" w:sz="4" w:space="0" w:color="000000"/>
              <w:bottom w:val="single" w:sz="4" w:space="0" w:color="000000"/>
              <w:right w:val="single" w:sz="4" w:space="0" w:color="000000"/>
            </w:tcBorders>
            <w:vAlign w:val="center"/>
          </w:tcPr>
          <w:p w:rsidR="00427D11" w:rsidRPr="00D37956" w:rsidRDefault="00427D11" w:rsidP="0009748D">
            <w:pPr>
              <w:spacing w:after="0" w:line="276" w:lineRule="auto"/>
              <w:jc w:val="center"/>
              <w:rPr>
                <w:rFonts w:ascii="Times New Roman" w:hAnsi="Times New Roman"/>
                <w:b/>
                <w:bCs/>
              </w:rPr>
            </w:pPr>
            <w:proofErr w:type="spellStart"/>
            <w:r w:rsidRPr="00D37956">
              <w:rPr>
                <w:rFonts w:ascii="Times New Roman" w:hAnsi="Times New Roman"/>
                <w:b/>
                <w:bCs/>
              </w:rPr>
              <w:t>Aprobat</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427D11" w:rsidRPr="00D37956" w:rsidRDefault="00427D11" w:rsidP="0009748D">
            <w:pPr>
              <w:spacing w:after="0" w:line="276" w:lineRule="auto"/>
              <w:jc w:val="center"/>
              <w:rPr>
                <w:rFonts w:ascii="Times New Roman" w:hAnsi="Times New Roman"/>
                <w:b/>
                <w:bCs/>
              </w:rPr>
            </w:pPr>
            <w:proofErr w:type="spellStart"/>
            <w:r w:rsidRPr="00D37956">
              <w:rPr>
                <w:rFonts w:ascii="Times New Roman" w:hAnsi="Times New Roman"/>
                <w:b/>
                <w:bCs/>
              </w:rPr>
              <w:t>Modificat</w:t>
            </w:r>
            <w:proofErr w:type="spellEnd"/>
            <w:r w:rsidRPr="00D37956">
              <w:rPr>
                <w:rFonts w:ascii="Times New Roman" w:hAnsi="Times New Roman"/>
                <w:b/>
                <w:bCs/>
              </w:rPr>
              <w:t xml:space="preserve"> +/-</w:t>
            </w:r>
          </w:p>
        </w:tc>
        <w:tc>
          <w:tcPr>
            <w:tcW w:w="0" w:type="auto"/>
            <w:tcBorders>
              <w:top w:val="single" w:sz="4" w:space="0" w:color="000000"/>
              <w:left w:val="single" w:sz="4" w:space="0" w:color="000000"/>
              <w:bottom w:val="single" w:sz="4" w:space="0" w:color="000000"/>
              <w:right w:val="single" w:sz="4" w:space="0" w:color="000000"/>
            </w:tcBorders>
            <w:vAlign w:val="center"/>
          </w:tcPr>
          <w:p w:rsidR="00427D11" w:rsidRPr="00D37956" w:rsidRDefault="00427D11" w:rsidP="0009748D">
            <w:pPr>
              <w:spacing w:after="0" w:line="276" w:lineRule="auto"/>
              <w:jc w:val="center"/>
              <w:rPr>
                <w:rFonts w:ascii="Times New Roman" w:hAnsi="Times New Roman"/>
                <w:b/>
                <w:bCs/>
              </w:rPr>
            </w:pPr>
            <w:proofErr w:type="spellStart"/>
            <w:r w:rsidRPr="00D37956">
              <w:rPr>
                <w:rFonts w:ascii="Times New Roman" w:hAnsi="Times New Roman"/>
                <w:b/>
                <w:bCs/>
              </w:rPr>
              <w:t>Precizat</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427D11" w:rsidRPr="00D37956" w:rsidRDefault="00427D11" w:rsidP="0009748D">
            <w:pPr>
              <w:spacing w:after="0" w:line="276" w:lineRule="auto"/>
              <w:jc w:val="center"/>
              <w:rPr>
                <w:rFonts w:ascii="Times New Roman" w:hAnsi="Times New Roman"/>
                <w:b/>
              </w:rPr>
            </w:pPr>
            <w:proofErr w:type="spellStart"/>
            <w:r w:rsidRPr="00D37956">
              <w:rPr>
                <w:rFonts w:ascii="Times New Roman" w:hAnsi="Times New Roman"/>
                <w:b/>
                <w:bCs/>
              </w:rPr>
              <w:t>Executat</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rsidR="00427D11" w:rsidRPr="00D37956" w:rsidRDefault="00427D11" w:rsidP="0009748D">
            <w:pPr>
              <w:spacing w:after="0" w:line="276" w:lineRule="auto"/>
              <w:jc w:val="center"/>
              <w:rPr>
                <w:rFonts w:ascii="Times New Roman" w:hAnsi="Times New Roman"/>
                <w:b/>
              </w:rPr>
            </w:pPr>
            <w:r w:rsidRPr="00D37956">
              <w:rPr>
                <w:rFonts w:ascii="Times New Roman" w:hAnsi="Times New Roman"/>
                <w:b/>
                <w:bCs/>
              </w:rPr>
              <w:t>Sold</w:t>
            </w:r>
          </w:p>
        </w:tc>
      </w:tr>
      <w:tr w:rsidR="002D7049" w:rsidRPr="00D37956" w:rsidTr="00C32C51">
        <w:tc>
          <w:tcPr>
            <w:tcW w:w="0" w:type="auto"/>
            <w:tcBorders>
              <w:top w:val="single" w:sz="4" w:space="0" w:color="000000"/>
              <w:left w:val="single" w:sz="4" w:space="0" w:color="000000"/>
              <w:bottom w:val="single" w:sz="4" w:space="0" w:color="000000"/>
              <w:right w:val="single" w:sz="4" w:space="0" w:color="000000"/>
            </w:tcBorders>
          </w:tcPr>
          <w:p w:rsidR="002D7049" w:rsidRPr="001F6672" w:rsidRDefault="002D7049" w:rsidP="002D7049">
            <w:pPr>
              <w:spacing w:after="0" w:line="276" w:lineRule="auto"/>
              <w:rPr>
                <w:rFonts w:ascii="Times New Roman" w:hAnsi="Times New Roman"/>
                <w:lang w:val="pt-BR"/>
              </w:rPr>
            </w:pPr>
            <w:r w:rsidRPr="001F6672">
              <w:rPr>
                <w:rFonts w:ascii="Times New Roman" w:hAnsi="Times New Roman"/>
                <w:lang w:val="pt-BR"/>
              </w:rPr>
              <w:t>Remunerarea muncii angajaților conform statelor</w:t>
            </w:r>
          </w:p>
        </w:tc>
        <w:tc>
          <w:tcPr>
            <w:tcW w:w="0" w:type="auto"/>
          </w:tcPr>
          <w:p w:rsidR="002D7049" w:rsidRPr="00D37956" w:rsidRDefault="002D7049" w:rsidP="002D7049">
            <w:pPr>
              <w:spacing w:after="0" w:line="276" w:lineRule="auto"/>
              <w:jc w:val="center"/>
              <w:rPr>
                <w:rFonts w:ascii="Times New Roman" w:hAnsi="Times New Roman"/>
              </w:rPr>
            </w:pPr>
            <w:r w:rsidRPr="00D37956">
              <w:rPr>
                <w:rFonts w:ascii="Times New Roman" w:hAnsi="Times New Roman"/>
              </w:rPr>
              <w:t>211180</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896,8</w:t>
            </w:r>
          </w:p>
        </w:tc>
        <w:tc>
          <w:tcPr>
            <w:tcW w:w="0" w:type="auto"/>
            <w:vAlign w:val="center"/>
          </w:tcPr>
          <w:p w:rsidR="002D7049" w:rsidRPr="00D37956" w:rsidRDefault="002D7049" w:rsidP="002D7049">
            <w:pPr>
              <w:spacing w:after="0" w:line="276" w:lineRule="auto"/>
              <w:jc w:val="right"/>
              <w:rPr>
                <w:rFonts w:ascii="Times New Roman" w:hAnsi="Times New Roman"/>
              </w:rPr>
            </w:pP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896,8</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896,8</w:t>
            </w:r>
          </w:p>
        </w:tc>
        <w:tc>
          <w:tcPr>
            <w:tcW w:w="0" w:type="auto"/>
          </w:tcPr>
          <w:p w:rsidR="002D7049" w:rsidRPr="00D37956" w:rsidRDefault="002D7049" w:rsidP="002D7049">
            <w:pPr>
              <w:spacing w:after="0" w:line="276" w:lineRule="auto"/>
              <w:jc w:val="right"/>
              <w:rPr>
                <w:rFonts w:ascii="Times New Roman" w:hAnsi="Times New Roman"/>
              </w:rPr>
            </w:pPr>
            <w:r>
              <w:rPr>
                <w:rFonts w:ascii="Times New Roman" w:hAnsi="Times New Roman"/>
              </w:rPr>
              <w:t>0</w:t>
            </w:r>
          </w:p>
        </w:tc>
      </w:tr>
      <w:tr w:rsidR="002D7049" w:rsidRPr="00D37956" w:rsidTr="00C32C51">
        <w:tc>
          <w:tcPr>
            <w:tcW w:w="0" w:type="auto"/>
            <w:tcBorders>
              <w:top w:val="single" w:sz="4" w:space="0" w:color="000000"/>
              <w:left w:val="single" w:sz="4" w:space="0" w:color="000000"/>
              <w:bottom w:val="single" w:sz="4" w:space="0" w:color="000000"/>
              <w:right w:val="single" w:sz="4" w:space="0" w:color="000000"/>
            </w:tcBorders>
          </w:tcPr>
          <w:p w:rsidR="002D7049" w:rsidRPr="001F6672" w:rsidRDefault="002D7049" w:rsidP="002D7049">
            <w:pPr>
              <w:spacing w:after="0" w:line="276" w:lineRule="auto"/>
              <w:rPr>
                <w:rFonts w:ascii="Times New Roman" w:hAnsi="Times New Roman"/>
                <w:lang w:val="fr-FR"/>
              </w:rPr>
            </w:pPr>
            <w:r w:rsidRPr="001F6672">
              <w:rPr>
                <w:rFonts w:ascii="Times New Roman" w:hAnsi="Times New Roman"/>
                <w:lang w:val="fr-FR"/>
              </w:rPr>
              <w:t>Contribuții de asigurări sociale de stat obligatorii</w:t>
            </w:r>
          </w:p>
        </w:tc>
        <w:tc>
          <w:tcPr>
            <w:tcW w:w="0" w:type="auto"/>
          </w:tcPr>
          <w:p w:rsidR="002D7049" w:rsidRPr="00D37956" w:rsidRDefault="002D7049" w:rsidP="002D7049">
            <w:pPr>
              <w:spacing w:after="0" w:line="276" w:lineRule="auto"/>
              <w:jc w:val="center"/>
              <w:rPr>
                <w:rFonts w:ascii="Times New Roman" w:hAnsi="Times New Roman"/>
              </w:rPr>
            </w:pPr>
            <w:r w:rsidRPr="00D37956">
              <w:rPr>
                <w:rFonts w:ascii="Times New Roman" w:hAnsi="Times New Roman"/>
              </w:rPr>
              <w:t>212100</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206,3</w:t>
            </w:r>
          </w:p>
        </w:tc>
        <w:tc>
          <w:tcPr>
            <w:tcW w:w="0" w:type="auto"/>
            <w:vAlign w:val="center"/>
          </w:tcPr>
          <w:p w:rsidR="002D7049" w:rsidRPr="00D37956" w:rsidRDefault="002D7049" w:rsidP="002D7049">
            <w:pPr>
              <w:spacing w:after="0" w:line="276" w:lineRule="auto"/>
              <w:jc w:val="right"/>
              <w:rPr>
                <w:rFonts w:ascii="Times New Roman" w:hAnsi="Times New Roman"/>
              </w:rPr>
            </w:pP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206,3</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206,3</w:t>
            </w:r>
          </w:p>
        </w:tc>
        <w:tc>
          <w:tcPr>
            <w:tcW w:w="0" w:type="auto"/>
          </w:tcPr>
          <w:p w:rsidR="002D7049" w:rsidRPr="00D37956" w:rsidRDefault="002D7049" w:rsidP="002D7049">
            <w:pPr>
              <w:spacing w:after="0" w:line="276" w:lineRule="auto"/>
              <w:jc w:val="right"/>
              <w:rPr>
                <w:rFonts w:ascii="Times New Roman" w:hAnsi="Times New Roman"/>
              </w:rPr>
            </w:pPr>
            <w:r>
              <w:rPr>
                <w:rFonts w:ascii="Times New Roman" w:hAnsi="Times New Roman"/>
              </w:rPr>
              <w:t>0</w:t>
            </w:r>
          </w:p>
        </w:tc>
      </w:tr>
      <w:tr w:rsidR="002D7049" w:rsidRPr="00D37956" w:rsidTr="00C32C51">
        <w:tc>
          <w:tcPr>
            <w:tcW w:w="0" w:type="auto"/>
            <w:tcBorders>
              <w:top w:val="single" w:sz="4" w:space="0" w:color="000000"/>
              <w:left w:val="single" w:sz="4" w:space="0" w:color="000000"/>
              <w:bottom w:val="single" w:sz="4" w:space="0" w:color="000000"/>
              <w:right w:val="single" w:sz="4" w:space="0" w:color="000000"/>
            </w:tcBorders>
          </w:tcPr>
          <w:p w:rsidR="002D7049" w:rsidRPr="00D37956" w:rsidRDefault="002D7049" w:rsidP="002D7049">
            <w:pPr>
              <w:spacing w:after="0" w:line="276" w:lineRule="auto"/>
              <w:rPr>
                <w:rFonts w:ascii="Times New Roman" w:hAnsi="Times New Roman"/>
              </w:rPr>
            </w:pPr>
            <w:r w:rsidRPr="00D37956">
              <w:rPr>
                <w:rFonts w:ascii="Times New Roman" w:hAnsi="Times New Roman"/>
              </w:rPr>
              <w:t xml:space="preserve">Prime de </w:t>
            </w:r>
            <w:proofErr w:type="spellStart"/>
            <w:r w:rsidRPr="00D37956">
              <w:rPr>
                <w:rFonts w:ascii="Times New Roman" w:hAnsi="Times New Roman"/>
              </w:rPr>
              <w:t>asigurare</w:t>
            </w:r>
            <w:proofErr w:type="spellEnd"/>
            <w:r w:rsidRPr="00D37956">
              <w:rPr>
                <w:rFonts w:ascii="Times New Roman" w:hAnsi="Times New Roman"/>
              </w:rPr>
              <w:t xml:space="preserve"> </w:t>
            </w:r>
            <w:proofErr w:type="spellStart"/>
            <w:r w:rsidRPr="00D37956">
              <w:rPr>
                <w:rFonts w:ascii="Times New Roman" w:hAnsi="Times New Roman"/>
              </w:rPr>
              <w:t>obligatorie</w:t>
            </w:r>
            <w:proofErr w:type="spellEnd"/>
            <w:r w:rsidRPr="00D37956">
              <w:rPr>
                <w:rFonts w:ascii="Times New Roman" w:hAnsi="Times New Roman"/>
              </w:rPr>
              <w:t xml:space="preserve"> de </w:t>
            </w:r>
            <w:proofErr w:type="spellStart"/>
            <w:r w:rsidRPr="00D37956">
              <w:rPr>
                <w:rFonts w:ascii="Times New Roman" w:hAnsi="Times New Roman"/>
              </w:rPr>
              <w:t>asistenta</w:t>
            </w:r>
            <w:proofErr w:type="spellEnd"/>
            <w:r w:rsidRPr="00D37956">
              <w:rPr>
                <w:rFonts w:ascii="Times New Roman" w:hAnsi="Times New Roman"/>
              </w:rPr>
              <w:t xml:space="preserve"> </w:t>
            </w:r>
            <w:proofErr w:type="spellStart"/>
            <w:r w:rsidRPr="00D37956">
              <w:rPr>
                <w:rFonts w:ascii="Times New Roman" w:hAnsi="Times New Roman"/>
              </w:rPr>
              <w:t>medicală</w:t>
            </w:r>
            <w:proofErr w:type="spellEnd"/>
            <w:r w:rsidRPr="00D37956">
              <w:rPr>
                <w:rFonts w:ascii="Times New Roman" w:hAnsi="Times New Roman"/>
              </w:rPr>
              <w:t xml:space="preserve"> </w:t>
            </w:r>
            <w:proofErr w:type="spellStart"/>
            <w:r w:rsidRPr="00D37956">
              <w:rPr>
                <w:rFonts w:ascii="Times New Roman" w:hAnsi="Times New Roman"/>
              </w:rPr>
              <w:t>achitate</w:t>
            </w:r>
            <w:proofErr w:type="spellEnd"/>
            <w:r w:rsidRPr="00D37956">
              <w:rPr>
                <w:rFonts w:ascii="Times New Roman" w:hAnsi="Times New Roman"/>
              </w:rPr>
              <w:t xml:space="preserve"> de </w:t>
            </w:r>
            <w:proofErr w:type="spellStart"/>
            <w:r w:rsidRPr="00D37956">
              <w:rPr>
                <w:rFonts w:ascii="Times New Roman" w:hAnsi="Times New Roman"/>
              </w:rPr>
              <w:t>angajator</w:t>
            </w:r>
            <w:proofErr w:type="spellEnd"/>
            <w:r w:rsidRPr="00D37956">
              <w:rPr>
                <w:rFonts w:ascii="Times New Roman" w:hAnsi="Times New Roman"/>
              </w:rPr>
              <w:t xml:space="preserve"> </w:t>
            </w:r>
            <w:proofErr w:type="spellStart"/>
            <w:r w:rsidRPr="00D37956">
              <w:rPr>
                <w:rFonts w:ascii="Times New Roman" w:hAnsi="Times New Roman"/>
              </w:rPr>
              <w:t>și</w:t>
            </w:r>
            <w:proofErr w:type="spellEnd"/>
            <w:r w:rsidRPr="00D37956">
              <w:rPr>
                <w:rFonts w:ascii="Times New Roman" w:hAnsi="Times New Roman"/>
              </w:rPr>
              <w:t xml:space="preserve"> </w:t>
            </w:r>
            <w:proofErr w:type="spellStart"/>
            <w:r w:rsidRPr="00D37956">
              <w:rPr>
                <w:rFonts w:ascii="Times New Roman" w:hAnsi="Times New Roman"/>
              </w:rPr>
              <w:t>angajați</w:t>
            </w:r>
            <w:proofErr w:type="spellEnd"/>
            <w:r w:rsidRPr="00D37956">
              <w:rPr>
                <w:rFonts w:ascii="Times New Roman" w:hAnsi="Times New Roman"/>
              </w:rPr>
              <w:t xml:space="preserve"> </w:t>
            </w:r>
            <w:proofErr w:type="spellStart"/>
            <w:r w:rsidRPr="00D37956">
              <w:rPr>
                <w:rFonts w:ascii="Times New Roman" w:hAnsi="Times New Roman"/>
              </w:rPr>
              <w:t>pe</w:t>
            </w:r>
            <w:proofErr w:type="spellEnd"/>
            <w:r w:rsidRPr="00D37956">
              <w:rPr>
                <w:rFonts w:ascii="Times New Roman" w:hAnsi="Times New Roman"/>
              </w:rPr>
              <w:t xml:space="preserve"> </w:t>
            </w:r>
            <w:proofErr w:type="spellStart"/>
            <w:r w:rsidRPr="00D37956">
              <w:rPr>
                <w:rFonts w:ascii="Times New Roman" w:hAnsi="Times New Roman"/>
              </w:rPr>
              <w:t>teritoriul</w:t>
            </w:r>
            <w:proofErr w:type="spellEnd"/>
            <w:r w:rsidRPr="00D37956">
              <w:rPr>
                <w:rFonts w:ascii="Times New Roman" w:hAnsi="Times New Roman"/>
              </w:rPr>
              <w:t xml:space="preserve"> </w:t>
            </w:r>
            <w:proofErr w:type="spellStart"/>
            <w:r w:rsidRPr="00D37956">
              <w:rPr>
                <w:rFonts w:ascii="Times New Roman" w:hAnsi="Times New Roman"/>
              </w:rPr>
              <w:t>țarii</w:t>
            </w:r>
            <w:proofErr w:type="spellEnd"/>
          </w:p>
        </w:tc>
        <w:tc>
          <w:tcPr>
            <w:tcW w:w="0" w:type="auto"/>
          </w:tcPr>
          <w:p w:rsidR="002D7049" w:rsidRPr="00D37956" w:rsidRDefault="002D7049" w:rsidP="002D7049">
            <w:pPr>
              <w:spacing w:after="0" w:line="276" w:lineRule="auto"/>
              <w:jc w:val="center"/>
              <w:rPr>
                <w:rFonts w:ascii="Times New Roman" w:hAnsi="Times New Roman"/>
              </w:rPr>
            </w:pPr>
            <w:r w:rsidRPr="00D37956">
              <w:rPr>
                <w:rFonts w:ascii="Times New Roman" w:hAnsi="Times New Roman"/>
              </w:rPr>
              <w:t>212210</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40,4</w:t>
            </w:r>
          </w:p>
        </w:tc>
        <w:tc>
          <w:tcPr>
            <w:tcW w:w="0" w:type="auto"/>
            <w:vAlign w:val="center"/>
          </w:tcPr>
          <w:p w:rsidR="002D7049" w:rsidRPr="00D37956" w:rsidRDefault="002D7049" w:rsidP="002D7049">
            <w:pPr>
              <w:spacing w:after="0" w:line="276" w:lineRule="auto"/>
              <w:jc w:val="right"/>
              <w:rPr>
                <w:rFonts w:ascii="Times New Roman" w:hAnsi="Times New Roman"/>
              </w:rPr>
            </w:pP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40,4</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40,4</w:t>
            </w:r>
          </w:p>
        </w:tc>
        <w:tc>
          <w:tcPr>
            <w:tcW w:w="0" w:type="auto"/>
          </w:tcPr>
          <w:p w:rsidR="002D7049" w:rsidRPr="00D37956" w:rsidRDefault="002D7049" w:rsidP="002D7049">
            <w:pPr>
              <w:spacing w:after="0" w:line="276" w:lineRule="auto"/>
              <w:jc w:val="right"/>
              <w:rPr>
                <w:rFonts w:ascii="Times New Roman" w:hAnsi="Times New Roman"/>
              </w:rPr>
            </w:pPr>
            <w:r>
              <w:rPr>
                <w:rFonts w:ascii="Times New Roman" w:hAnsi="Times New Roman"/>
              </w:rPr>
              <w:t>0</w:t>
            </w:r>
          </w:p>
        </w:tc>
      </w:tr>
      <w:tr w:rsidR="002D7049" w:rsidRPr="00D37956" w:rsidTr="00C32C51">
        <w:tc>
          <w:tcPr>
            <w:tcW w:w="0" w:type="auto"/>
            <w:tcBorders>
              <w:top w:val="single" w:sz="4" w:space="0" w:color="000000"/>
              <w:left w:val="single" w:sz="4" w:space="0" w:color="000000"/>
              <w:bottom w:val="single" w:sz="4" w:space="0" w:color="000000"/>
              <w:right w:val="single" w:sz="4" w:space="0" w:color="000000"/>
            </w:tcBorders>
          </w:tcPr>
          <w:p w:rsidR="002D7049" w:rsidRPr="00D37956" w:rsidRDefault="002D7049" w:rsidP="002D7049">
            <w:pPr>
              <w:spacing w:after="0" w:line="276" w:lineRule="auto"/>
              <w:rPr>
                <w:rFonts w:ascii="Times New Roman" w:hAnsi="Times New Roman"/>
              </w:rPr>
            </w:pPr>
            <w:proofErr w:type="spellStart"/>
            <w:r w:rsidRPr="00D37956">
              <w:rPr>
                <w:rFonts w:ascii="Times New Roman" w:hAnsi="Times New Roman"/>
              </w:rPr>
              <w:t>Deplasări</w:t>
            </w:r>
            <w:proofErr w:type="spellEnd"/>
            <w:r w:rsidRPr="00D37956">
              <w:rPr>
                <w:rFonts w:ascii="Times New Roman" w:hAnsi="Times New Roman"/>
              </w:rPr>
              <w:t xml:space="preserve"> </w:t>
            </w:r>
            <w:proofErr w:type="spellStart"/>
            <w:r w:rsidRPr="00D37956">
              <w:rPr>
                <w:rFonts w:ascii="Times New Roman" w:hAnsi="Times New Roman"/>
              </w:rPr>
              <w:t>în</w:t>
            </w:r>
            <w:proofErr w:type="spellEnd"/>
            <w:r w:rsidRPr="00D37956">
              <w:rPr>
                <w:rFonts w:ascii="Times New Roman" w:hAnsi="Times New Roman"/>
              </w:rPr>
              <w:t xml:space="preserve"> </w:t>
            </w:r>
            <w:proofErr w:type="spellStart"/>
            <w:r w:rsidRPr="00D37956">
              <w:rPr>
                <w:rFonts w:ascii="Times New Roman" w:hAnsi="Times New Roman"/>
              </w:rPr>
              <w:t>interes</w:t>
            </w:r>
            <w:proofErr w:type="spellEnd"/>
            <w:r w:rsidRPr="00D37956">
              <w:rPr>
                <w:rFonts w:ascii="Times New Roman" w:hAnsi="Times New Roman"/>
              </w:rPr>
              <w:t xml:space="preserve"> de </w:t>
            </w:r>
            <w:proofErr w:type="spellStart"/>
            <w:r w:rsidRPr="00D37956">
              <w:rPr>
                <w:rFonts w:ascii="Times New Roman" w:hAnsi="Times New Roman"/>
              </w:rPr>
              <w:t>serviciu</w:t>
            </w:r>
            <w:proofErr w:type="spellEnd"/>
            <w:r w:rsidRPr="00D37956">
              <w:rPr>
                <w:rFonts w:ascii="Times New Roman" w:hAnsi="Times New Roman"/>
              </w:rPr>
              <w:t xml:space="preserve"> </w:t>
            </w:r>
            <w:proofErr w:type="spellStart"/>
            <w:r>
              <w:rPr>
                <w:rFonts w:ascii="Times New Roman" w:hAnsi="Times New Roman"/>
              </w:rPr>
              <w:t>în</w:t>
            </w:r>
            <w:proofErr w:type="spellEnd"/>
            <w:r>
              <w:rPr>
                <w:rFonts w:ascii="Times New Roman" w:hAnsi="Times New Roman"/>
              </w:rPr>
              <w:t xml:space="preserve"> </w:t>
            </w:r>
            <w:proofErr w:type="spellStart"/>
            <w:r>
              <w:rPr>
                <w:rFonts w:ascii="Times New Roman" w:hAnsi="Times New Roman"/>
              </w:rPr>
              <w:t>interiorul</w:t>
            </w:r>
            <w:proofErr w:type="spellEnd"/>
            <w:r>
              <w:rPr>
                <w:rFonts w:ascii="Times New Roman" w:hAnsi="Times New Roman"/>
              </w:rPr>
              <w:t xml:space="preserve"> </w:t>
            </w:r>
            <w:proofErr w:type="spellStart"/>
            <w:r>
              <w:rPr>
                <w:rFonts w:ascii="Times New Roman" w:hAnsi="Times New Roman"/>
              </w:rPr>
              <w:t>țării</w:t>
            </w:r>
            <w:proofErr w:type="spellEnd"/>
          </w:p>
        </w:tc>
        <w:tc>
          <w:tcPr>
            <w:tcW w:w="0" w:type="auto"/>
          </w:tcPr>
          <w:p w:rsidR="002D7049" w:rsidRPr="00D37956" w:rsidRDefault="002D7049" w:rsidP="002D7049">
            <w:pPr>
              <w:spacing w:after="0" w:line="276" w:lineRule="auto"/>
              <w:jc w:val="center"/>
              <w:rPr>
                <w:rFonts w:ascii="Times New Roman" w:hAnsi="Times New Roman"/>
              </w:rPr>
            </w:pPr>
            <w:r w:rsidRPr="00D37956">
              <w:rPr>
                <w:rFonts w:ascii="Times New Roman" w:hAnsi="Times New Roman"/>
              </w:rPr>
              <w:t>2227</w:t>
            </w:r>
            <w:r>
              <w:rPr>
                <w:rFonts w:ascii="Times New Roman" w:hAnsi="Times New Roman"/>
              </w:rPr>
              <w:t>1</w:t>
            </w:r>
            <w:r w:rsidRPr="00D37956">
              <w:rPr>
                <w:rFonts w:ascii="Times New Roman" w:hAnsi="Times New Roman"/>
              </w:rPr>
              <w:t>0</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1,3</w:t>
            </w:r>
          </w:p>
        </w:tc>
        <w:tc>
          <w:tcPr>
            <w:tcW w:w="0" w:type="auto"/>
            <w:vAlign w:val="center"/>
          </w:tcPr>
          <w:p w:rsidR="002D7049" w:rsidRPr="00D37956" w:rsidRDefault="002D7049" w:rsidP="002D7049">
            <w:pPr>
              <w:spacing w:after="0" w:line="276" w:lineRule="auto"/>
              <w:jc w:val="right"/>
              <w:rPr>
                <w:rFonts w:ascii="Times New Roman" w:hAnsi="Times New Roman"/>
              </w:rPr>
            </w:pP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1,3</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1,3</w:t>
            </w:r>
          </w:p>
        </w:tc>
        <w:tc>
          <w:tcPr>
            <w:tcW w:w="0" w:type="auto"/>
          </w:tcPr>
          <w:p w:rsidR="002D7049" w:rsidRPr="00D37956" w:rsidRDefault="002D7049" w:rsidP="002D7049">
            <w:pPr>
              <w:spacing w:after="0" w:line="276" w:lineRule="auto"/>
              <w:jc w:val="right"/>
              <w:rPr>
                <w:rFonts w:ascii="Times New Roman" w:hAnsi="Times New Roman"/>
              </w:rPr>
            </w:pPr>
            <w:r>
              <w:rPr>
                <w:rFonts w:ascii="Times New Roman" w:hAnsi="Times New Roman"/>
              </w:rPr>
              <w:t>0</w:t>
            </w:r>
          </w:p>
        </w:tc>
      </w:tr>
      <w:tr w:rsidR="002D7049" w:rsidRPr="00D37956" w:rsidTr="00C32C51">
        <w:tc>
          <w:tcPr>
            <w:tcW w:w="0" w:type="auto"/>
            <w:tcBorders>
              <w:top w:val="single" w:sz="4" w:space="0" w:color="000000"/>
              <w:left w:val="single" w:sz="4" w:space="0" w:color="000000"/>
              <w:bottom w:val="single" w:sz="4" w:space="0" w:color="000000"/>
              <w:right w:val="single" w:sz="4" w:space="0" w:color="000000"/>
            </w:tcBorders>
          </w:tcPr>
          <w:p w:rsidR="002D7049" w:rsidRPr="00D37956" w:rsidRDefault="002D7049" w:rsidP="002D7049">
            <w:pPr>
              <w:spacing w:after="0" w:line="276" w:lineRule="auto"/>
              <w:rPr>
                <w:rFonts w:ascii="Times New Roman" w:hAnsi="Times New Roman"/>
              </w:rPr>
            </w:pPr>
            <w:proofErr w:type="spellStart"/>
            <w:r w:rsidRPr="00D37956">
              <w:rPr>
                <w:rFonts w:ascii="Times New Roman" w:hAnsi="Times New Roman"/>
              </w:rPr>
              <w:t>Servicii</w:t>
            </w:r>
            <w:proofErr w:type="spellEnd"/>
            <w:r w:rsidRPr="00D37956">
              <w:rPr>
                <w:rFonts w:ascii="Times New Roman" w:hAnsi="Times New Roman"/>
              </w:rPr>
              <w:t xml:space="preserve"> de </w:t>
            </w:r>
            <w:proofErr w:type="spellStart"/>
            <w:r w:rsidRPr="00D37956">
              <w:rPr>
                <w:rFonts w:ascii="Times New Roman" w:hAnsi="Times New Roman"/>
              </w:rPr>
              <w:t>cercetări</w:t>
            </w:r>
            <w:proofErr w:type="spellEnd"/>
            <w:r w:rsidRPr="00D37956">
              <w:rPr>
                <w:rFonts w:ascii="Times New Roman" w:hAnsi="Times New Roman"/>
              </w:rPr>
              <w:t xml:space="preserve"> </w:t>
            </w:r>
            <w:proofErr w:type="spellStart"/>
            <w:r w:rsidRPr="00D37956">
              <w:rPr>
                <w:rFonts w:ascii="Times New Roman" w:hAnsi="Times New Roman"/>
              </w:rPr>
              <w:t>științifice</w:t>
            </w:r>
            <w:proofErr w:type="spellEnd"/>
          </w:p>
        </w:tc>
        <w:tc>
          <w:tcPr>
            <w:tcW w:w="0" w:type="auto"/>
          </w:tcPr>
          <w:p w:rsidR="002D7049" w:rsidRPr="00D37956" w:rsidRDefault="002D7049" w:rsidP="002D7049">
            <w:pPr>
              <w:spacing w:after="0" w:line="276" w:lineRule="auto"/>
              <w:jc w:val="center"/>
              <w:rPr>
                <w:rFonts w:ascii="Times New Roman" w:hAnsi="Times New Roman"/>
              </w:rPr>
            </w:pPr>
            <w:r w:rsidRPr="00D37956">
              <w:rPr>
                <w:rFonts w:ascii="Times New Roman" w:hAnsi="Times New Roman"/>
              </w:rPr>
              <w:t>222930</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10,0</w:t>
            </w:r>
          </w:p>
        </w:tc>
        <w:tc>
          <w:tcPr>
            <w:tcW w:w="0" w:type="auto"/>
            <w:vAlign w:val="center"/>
          </w:tcPr>
          <w:p w:rsidR="002D7049" w:rsidRPr="00D37956" w:rsidRDefault="002D7049" w:rsidP="002D7049">
            <w:pPr>
              <w:spacing w:after="0" w:line="276" w:lineRule="auto"/>
              <w:jc w:val="right"/>
              <w:rPr>
                <w:rFonts w:ascii="Times New Roman" w:hAnsi="Times New Roman"/>
              </w:rPr>
            </w:pP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10,0</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10,0</w:t>
            </w:r>
          </w:p>
        </w:tc>
        <w:tc>
          <w:tcPr>
            <w:tcW w:w="0" w:type="auto"/>
          </w:tcPr>
          <w:p w:rsidR="002D7049" w:rsidRPr="00D37956" w:rsidRDefault="002D7049" w:rsidP="002D7049">
            <w:pPr>
              <w:spacing w:after="0" w:line="276" w:lineRule="auto"/>
              <w:jc w:val="right"/>
              <w:rPr>
                <w:rFonts w:ascii="Times New Roman" w:hAnsi="Times New Roman"/>
              </w:rPr>
            </w:pPr>
            <w:r>
              <w:rPr>
                <w:rFonts w:ascii="Times New Roman" w:hAnsi="Times New Roman"/>
              </w:rPr>
              <w:t>0</w:t>
            </w:r>
          </w:p>
        </w:tc>
      </w:tr>
      <w:tr w:rsidR="002D7049" w:rsidRPr="00D37956" w:rsidTr="002D7049">
        <w:tc>
          <w:tcPr>
            <w:tcW w:w="0" w:type="auto"/>
            <w:tcBorders>
              <w:top w:val="single" w:sz="4" w:space="0" w:color="000000"/>
              <w:left w:val="single" w:sz="4" w:space="0" w:color="000000"/>
              <w:bottom w:val="single" w:sz="4" w:space="0" w:color="000000"/>
              <w:right w:val="single" w:sz="4" w:space="0" w:color="000000"/>
            </w:tcBorders>
            <w:vAlign w:val="center"/>
          </w:tcPr>
          <w:p w:rsidR="002D7049" w:rsidRPr="00D37956" w:rsidRDefault="002D7049" w:rsidP="002D7049">
            <w:pPr>
              <w:spacing w:after="0" w:line="276" w:lineRule="auto"/>
              <w:rPr>
                <w:rFonts w:ascii="Times New Roman" w:hAnsi="Times New Roman"/>
              </w:rPr>
            </w:pPr>
            <w:proofErr w:type="spellStart"/>
            <w:r w:rsidRPr="00BA35E0">
              <w:rPr>
                <w:rFonts w:ascii="Times New Roman" w:hAnsi="Times New Roman"/>
              </w:rPr>
              <w:t>Indemnizaţii</w:t>
            </w:r>
            <w:proofErr w:type="spellEnd"/>
            <w:r w:rsidRPr="00BA35E0">
              <w:rPr>
                <w:rFonts w:ascii="Times New Roman" w:hAnsi="Times New Roman"/>
              </w:rPr>
              <w:t xml:space="preserve"> </w:t>
            </w:r>
            <w:proofErr w:type="spellStart"/>
            <w:r w:rsidRPr="00BA35E0">
              <w:rPr>
                <w:rFonts w:ascii="Times New Roman" w:hAnsi="Times New Roman"/>
              </w:rPr>
              <w:t>pentru</w:t>
            </w:r>
            <w:proofErr w:type="spellEnd"/>
            <w:r w:rsidRPr="00BA35E0">
              <w:rPr>
                <w:rFonts w:ascii="Times New Roman" w:hAnsi="Times New Roman"/>
              </w:rPr>
              <w:t xml:space="preserve"> </w:t>
            </w:r>
            <w:proofErr w:type="spellStart"/>
            <w:r w:rsidRPr="00BA35E0">
              <w:rPr>
                <w:rFonts w:ascii="Times New Roman" w:hAnsi="Times New Roman"/>
              </w:rPr>
              <w:t>incapacitatea</w:t>
            </w:r>
            <w:proofErr w:type="spellEnd"/>
            <w:r w:rsidRPr="00BA35E0">
              <w:rPr>
                <w:rFonts w:ascii="Times New Roman" w:hAnsi="Times New Roman"/>
              </w:rPr>
              <w:t xml:space="preserve"> </w:t>
            </w:r>
            <w:proofErr w:type="spellStart"/>
            <w:r w:rsidRPr="00BA35E0">
              <w:rPr>
                <w:rFonts w:ascii="Times New Roman" w:hAnsi="Times New Roman"/>
              </w:rPr>
              <w:t>temporară</w:t>
            </w:r>
            <w:proofErr w:type="spellEnd"/>
            <w:r w:rsidRPr="00BA35E0">
              <w:rPr>
                <w:rFonts w:ascii="Times New Roman" w:hAnsi="Times New Roman"/>
              </w:rPr>
              <w:t xml:space="preserve"> de </w:t>
            </w:r>
            <w:proofErr w:type="spellStart"/>
            <w:r w:rsidRPr="00BA35E0">
              <w:rPr>
                <w:rFonts w:ascii="Times New Roman" w:hAnsi="Times New Roman"/>
              </w:rPr>
              <w:t>muncă</w:t>
            </w:r>
            <w:proofErr w:type="spellEnd"/>
            <w:r w:rsidRPr="00BA35E0">
              <w:rPr>
                <w:rFonts w:ascii="Times New Roman" w:hAnsi="Times New Roman"/>
              </w:rPr>
              <w:t xml:space="preserve"> </w:t>
            </w:r>
            <w:proofErr w:type="spellStart"/>
            <w:r w:rsidRPr="00BA35E0">
              <w:rPr>
                <w:rFonts w:ascii="Times New Roman" w:hAnsi="Times New Roman"/>
              </w:rPr>
              <w:t>achitate</w:t>
            </w:r>
            <w:proofErr w:type="spellEnd"/>
            <w:r w:rsidRPr="00BA35E0">
              <w:rPr>
                <w:rFonts w:ascii="Times New Roman" w:hAnsi="Times New Roman"/>
              </w:rPr>
              <w:t xml:space="preserve"> din </w:t>
            </w:r>
            <w:proofErr w:type="spellStart"/>
            <w:r w:rsidRPr="00BA35E0">
              <w:rPr>
                <w:rFonts w:ascii="Times New Roman" w:hAnsi="Times New Roman"/>
              </w:rPr>
              <w:t>mijloacele</w:t>
            </w:r>
            <w:proofErr w:type="spellEnd"/>
            <w:r w:rsidRPr="00BA35E0">
              <w:rPr>
                <w:rFonts w:ascii="Times New Roman" w:hAnsi="Times New Roman"/>
              </w:rPr>
              <w:t xml:space="preserve"> </w:t>
            </w:r>
            <w:proofErr w:type="spellStart"/>
            <w:r w:rsidRPr="00BA35E0">
              <w:rPr>
                <w:rFonts w:ascii="Times New Roman" w:hAnsi="Times New Roman"/>
              </w:rPr>
              <w:t>financiare</w:t>
            </w:r>
            <w:proofErr w:type="spellEnd"/>
            <w:r w:rsidRPr="00BA35E0">
              <w:rPr>
                <w:rFonts w:ascii="Times New Roman" w:hAnsi="Times New Roman"/>
              </w:rPr>
              <w:t xml:space="preserve"> ale </w:t>
            </w:r>
            <w:proofErr w:type="spellStart"/>
            <w:r w:rsidRPr="00BA35E0">
              <w:rPr>
                <w:rFonts w:ascii="Times New Roman" w:hAnsi="Times New Roman"/>
              </w:rPr>
              <w:t>angajatorului</w:t>
            </w:r>
            <w:proofErr w:type="spellEnd"/>
            <w:r w:rsidRPr="00E03BA4">
              <w:rPr>
                <w:color w:val="000000"/>
                <w:sz w:val="20"/>
                <w:szCs w:val="20"/>
              </w:rPr>
              <w:t xml:space="preserve"> </w:t>
            </w:r>
          </w:p>
        </w:tc>
        <w:tc>
          <w:tcPr>
            <w:tcW w:w="0" w:type="auto"/>
            <w:vAlign w:val="center"/>
          </w:tcPr>
          <w:p w:rsidR="002D7049" w:rsidRPr="00D37956" w:rsidRDefault="002D7049" w:rsidP="002D7049">
            <w:pPr>
              <w:spacing w:after="0" w:line="276" w:lineRule="auto"/>
              <w:jc w:val="center"/>
              <w:rPr>
                <w:rFonts w:ascii="Times New Roman" w:hAnsi="Times New Roman"/>
              </w:rPr>
            </w:pPr>
            <w:r w:rsidRPr="00BA35E0">
              <w:rPr>
                <w:rFonts w:ascii="Times New Roman" w:hAnsi="Times New Roman"/>
              </w:rPr>
              <w:t>273500</w:t>
            </w:r>
          </w:p>
        </w:tc>
        <w:tc>
          <w:tcPr>
            <w:tcW w:w="0" w:type="auto"/>
            <w:vAlign w:val="center"/>
          </w:tcPr>
          <w:p w:rsidR="002D7049" w:rsidRPr="00D37956" w:rsidRDefault="002D7049" w:rsidP="002D7049">
            <w:pPr>
              <w:spacing w:after="0" w:line="276" w:lineRule="auto"/>
              <w:jc w:val="right"/>
              <w:rPr>
                <w:rFonts w:ascii="Times New Roman" w:hAnsi="Times New Roman"/>
              </w:rPr>
            </w:pPr>
            <w:r w:rsidRPr="00BA35E0">
              <w:rPr>
                <w:rFonts w:ascii="Times New Roman" w:hAnsi="Times New Roman"/>
              </w:rPr>
              <w:t>3,9</w:t>
            </w:r>
          </w:p>
        </w:tc>
        <w:tc>
          <w:tcPr>
            <w:tcW w:w="0" w:type="auto"/>
            <w:vAlign w:val="center"/>
          </w:tcPr>
          <w:p w:rsidR="002D7049" w:rsidRPr="00D37956" w:rsidRDefault="002D7049" w:rsidP="002D7049">
            <w:pPr>
              <w:spacing w:after="0" w:line="276" w:lineRule="auto"/>
              <w:jc w:val="right"/>
              <w:rPr>
                <w:rFonts w:ascii="Times New Roman" w:hAnsi="Times New Roman"/>
              </w:rPr>
            </w:pPr>
          </w:p>
        </w:tc>
        <w:tc>
          <w:tcPr>
            <w:tcW w:w="0" w:type="auto"/>
            <w:vAlign w:val="center"/>
          </w:tcPr>
          <w:p w:rsidR="002D7049" w:rsidRPr="00D37956" w:rsidRDefault="002D7049" w:rsidP="002D7049">
            <w:pPr>
              <w:spacing w:after="0" w:line="276" w:lineRule="auto"/>
              <w:jc w:val="right"/>
              <w:rPr>
                <w:rFonts w:ascii="Times New Roman" w:hAnsi="Times New Roman"/>
              </w:rPr>
            </w:pPr>
            <w:r w:rsidRPr="00BA35E0">
              <w:rPr>
                <w:rFonts w:ascii="Times New Roman" w:hAnsi="Times New Roman"/>
              </w:rPr>
              <w:t>3,9</w:t>
            </w:r>
          </w:p>
        </w:tc>
        <w:tc>
          <w:tcPr>
            <w:tcW w:w="0" w:type="auto"/>
            <w:vAlign w:val="center"/>
          </w:tcPr>
          <w:p w:rsidR="002D7049" w:rsidRPr="00D37956" w:rsidRDefault="002D7049" w:rsidP="002D7049">
            <w:pPr>
              <w:spacing w:after="0" w:line="276" w:lineRule="auto"/>
              <w:jc w:val="right"/>
              <w:rPr>
                <w:rFonts w:ascii="Times New Roman" w:hAnsi="Times New Roman"/>
              </w:rPr>
            </w:pPr>
            <w:r w:rsidRPr="00BA35E0">
              <w:rPr>
                <w:rFonts w:ascii="Times New Roman" w:hAnsi="Times New Roman"/>
              </w:rPr>
              <w:t>3,9</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0</w:t>
            </w:r>
          </w:p>
        </w:tc>
      </w:tr>
      <w:tr w:rsidR="002D7049" w:rsidRPr="00D37956" w:rsidTr="00C32C51">
        <w:tc>
          <w:tcPr>
            <w:tcW w:w="0" w:type="auto"/>
          </w:tcPr>
          <w:p w:rsidR="002D7049" w:rsidRPr="00D37956" w:rsidRDefault="002D7049" w:rsidP="002D7049">
            <w:pPr>
              <w:spacing w:after="0" w:line="276" w:lineRule="auto"/>
              <w:rPr>
                <w:rFonts w:ascii="Times New Roman" w:hAnsi="Times New Roman"/>
              </w:rPr>
            </w:pPr>
            <w:proofErr w:type="spellStart"/>
            <w:r w:rsidRPr="00D37956">
              <w:rPr>
                <w:rFonts w:ascii="Times New Roman" w:hAnsi="Times New Roman"/>
              </w:rPr>
              <w:t>Procurarea</w:t>
            </w:r>
            <w:proofErr w:type="spellEnd"/>
            <w:r w:rsidRPr="00D37956">
              <w:rPr>
                <w:rFonts w:ascii="Times New Roman" w:hAnsi="Times New Roman"/>
              </w:rPr>
              <w:t xml:space="preserve"> </w:t>
            </w:r>
            <w:proofErr w:type="spellStart"/>
            <w:r w:rsidRPr="00D37956">
              <w:rPr>
                <w:rFonts w:ascii="Times New Roman" w:hAnsi="Times New Roman"/>
              </w:rPr>
              <w:t>pieselor</w:t>
            </w:r>
            <w:proofErr w:type="spellEnd"/>
            <w:r w:rsidRPr="00D37956">
              <w:rPr>
                <w:rFonts w:ascii="Times New Roman" w:hAnsi="Times New Roman"/>
              </w:rPr>
              <w:t xml:space="preserve"> de </w:t>
            </w:r>
            <w:proofErr w:type="spellStart"/>
            <w:r w:rsidRPr="00D37956">
              <w:rPr>
                <w:rFonts w:ascii="Times New Roman" w:hAnsi="Times New Roman"/>
              </w:rPr>
              <w:t>schimb</w:t>
            </w:r>
            <w:proofErr w:type="spellEnd"/>
          </w:p>
        </w:tc>
        <w:tc>
          <w:tcPr>
            <w:tcW w:w="0" w:type="auto"/>
          </w:tcPr>
          <w:p w:rsidR="002D7049" w:rsidRPr="00D37956" w:rsidRDefault="002D7049" w:rsidP="002D7049">
            <w:pPr>
              <w:spacing w:after="0" w:line="276" w:lineRule="auto"/>
              <w:jc w:val="center"/>
              <w:rPr>
                <w:rFonts w:ascii="Times New Roman" w:hAnsi="Times New Roman"/>
              </w:rPr>
            </w:pPr>
            <w:r w:rsidRPr="00D37956">
              <w:rPr>
                <w:rFonts w:ascii="Times New Roman" w:hAnsi="Times New Roman"/>
              </w:rPr>
              <w:t>33</w:t>
            </w:r>
            <w:r>
              <w:rPr>
                <w:rFonts w:ascii="Times New Roman" w:hAnsi="Times New Roman"/>
              </w:rPr>
              <w:t>5</w:t>
            </w:r>
            <w:r w:rsidRPr="00D37956">
              <w:rPr>
                <w:rFonts w:ascii="Times New Roman" w:hAnsi="Times New Roman"/>
              </w:rPr>
              <w:t>110</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53,5</w:t>
            </w:r>
          </w:p>
        </w:tc>
        <w:tc>
          <w:tcPr>
            <w:tcW w:w="0" w:type="auto"/>
            <w:vAlign w:val="center"/>
          </w:tcPr>
          <w:p w:rsidR="002D7049" w:rsidRPr="00D37956" w:rsidRDefault="002D7049" w:rsidP="002D7049">
            <w:pPr>
              <w:spacing w:after="0" w:line="276" w:lineRule="auto"/>
              <w:jc w:val="right"/>
              <w:rPr>
                <w:rFonts w:ascii="Times New Roman" w:hAnsi="Times New Roman"/>
              </w:rPr>
            </w:pP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53,5</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53,5</w:t>
            </w:r>
          </w:p>
        </w:tc>
        <w:tc>
          <w:tcPr>
            <w:tcW w:w="0" w:type="auto"/>
          </w:tcPr>
          <w:p w:rsidR="002D7049" w:rsidRPr="00D37956" w:rsidRDefault="002D7049" w:rsidP="002D7049">
            <w:pPr>
              <w:spacing w:after="0" w:line="276" w:lineRule="auto"/>
              <w:jc w:val="right"/>
              <w:rPr>
                <w:rFonts w:ascii="Times New Roman" w:hAnsi="Times New Roman"/>
              </w:rPr>
            </w:pPr>
            <w:r>
              <w:rPr>
                <w:rFonts w:ascii="Times New Roman" w:hAnsi="Times New Roman"/>
              </w:rPr>
              <w:t>0</w:t>
            </w:r>
          </w:p>
        </w:tc>
      </w:tr>
      <w:tr w:rsidR="002D7049" w:rsidRPr="00D37956" w:rsidTr="002D7049">
        <w:tc>
          <w:tcPr>
            <w:tcW w:w="0" w:type="auto"/>
          </w:tcPr>
          <w:p w:rsidR="002D7049" w:rsidRPr="00D37956" w:rsidRDefault="002D7049" w:rsidP="002D7049">
            <w:pPr>
              <w:spacing w:after="0" w:line="276" w:lineRule="auto"/>
              <w:rPr>
                <w:rFonts w:ascii="Times New Roman" w:hAnsi="Times New Roman"/>
              </w:rPr>
            </w:pPr>
            <w:r w:rsidRPr="00D37956">
              <w:rPr>
                <w:rFonts w:ascii="Times New Roman" w:hAnsi="Times New Roman"/>
              </w:rPr>
              <w:t>Total</w:t>
            </w:r>
          </w:p>
        </w:tc>
        <w:tc>
          <w:tcPr>
            <w:tcW w:w="0" w:type="auto"/>
          </w:tcPr>
          <w:p w:rsidR="002D7049" w:rsidRPr="00D37956" w:rsidRDefault="002D7049" w:rsidP="002D7049">
            <w:pPr>
              <w:spacing w:after="0" w:line="276" w:lineRule="auto"/>
              <w:rPr>
                <w:rFonts w:ascii="Times New Roman" w:hAnsi="Times New Roman"/>
              </w:rPr>
            </w:pP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1212,2</w:t>
            </w:r>
          </w:p>
        </w:tc>
        <w:tc>
          <w:tcPr>
            <w:tcW w:w="0" w:type="auto"/>
            <w:vAlign w:val="center"/>
          </w:tcPr>
          <w:p w:rsidR="002D7049" w:rsidRPr="00D37956" w:rsidRDefault="002D7049" w:rsidP="002D7049">
            <w:pPr>
              <w:spacing w:after="0" w:line="276" w:lineRule="auto"/>
              <w:jc w:val="right"/>
              <w:rPr>
                <w:rFonts w:ascii="Times New Roman" w:hAnsi="Times New Roman"/>
              </w:rPr>
            </w:pP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1212,2</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1212,2</w:t>
            </w:r>
          </w:p>
        </w:tc>
        <w:tc>
          <w:tcPr>
            <w:tcW w:w="0" w:type="auto"/>
            <w:vAlign w:val="center"/>
          </w:tcPr>
          <w:p w:rsidR="002D7049" w:rsidRPr="00D37956" w:rsidRDefault="002D7049" w:rsidP="002D7049">
            <w:pPr>
              <w:spacing w:after="0" w:line="276" w:lineRule="auto"/>
              <w:jc w:val="right"/>
              <w:rPr>
                <w:rFonts w:ascii="Times New Roman" w:hAnsi="Times New Roman"/>
              </w:rPr>
            </w:pPr>
            <w:r>
              <w:rPr>
                <w:rFonts w:ascii="Times New Roman" w:hAnsi="Times New Roman"/>
              </w:rPr>
              <w:t>0</w:t>
            </w:r>
          </w:p>
        </w:tc>
      </w:tr>
    </w:tbl>
    <w:p w:rsidR="00427D11" w:rsidRPr="0021223C" w:rsidRDefault="00427D11" w:rsidP="0009748D">
      <w:pPr>
        <w:spacing w:after="0" w:line="276" w:lineRule="auto"/>
        <w:ind w:firstLine="567"/>
        <w:jc w:val="both"/>
        <w:rPr>
          <w:rFonts w:ascii="Times New Roman" w:hAnsi="Times New Roman"/>
          <w:sz w:val="24"/>
          <w:szCs w:val="24"/>
          <w:lang w:eastAsia="ru-RU"/>
        </w:rPr>
      </w:pPr>
      <w:r w:rsidRPr="0021223C">
        <w:rPr>
          <w:rFonts w:ascii="Times New Roman" w:hAnsi="Times New Roman"/>
          <w:sz w:val="24"/>
          <w:szCs w:val="24"/>
          <w:lang w:eastAsia="ru-RU"/>
        </w:rPr>
        <w:t> </w:t>
      </w:r>
    </w:p>
    <w:p w:rsidR="00427D11" w:rsidRPr="001F6672" w:rsidRDefault="00427D11" w:rsidP="0009748D">
      <w:pPr>
        <w:spacing w:after="0" w:line="276" w:lineRule="auto"/>
        <w:jc w:val="both"/>
        <w:rPr>
          <w:rFonts w:ascii="Times New Roman" w:hAnsi="Times New Roman"/>
          <w:color w:val="FF0000"/>
          <w:sz w:val="24"/>
          <w:szCs w:val="24"/>
          <w:lang w:val="it-IT" w:eastAsia="ru-RU"/>
        </w:rPr>
      </w:pPr>
      <w:r w:rsidRPr="001F6672">
        <w:rPr>
          <w:rFonts w:ascii="Times New Roman" w:hAnsi="Times New Roman"/>
          <w:sz w:val="24"/>
          <w:szCs w:val="24"/>
          <w:lang w:val="it-IT" w:eastAsia="ru-RU"/>
        </w:rPr>
        <w:t xml:space="preserve">Conducătorul organizației ___________/ </w:t>
      </w:r>
      <w:r w:rsidR="00CF27E7">
        <w:rPr>
          <w:rFonts w:ascii="Times New Roman" w:hAnsi="Times New Roman"/>
          <w:sz w:val="24"/>
          <w:szCs w:val="24"/>
          <w:lang w:val="it-IT" w:eastAsia="ru-RU"/>
        </w:rPr>
        <w:t>Cepoi</w:t>
      </w:r>
      <w:r w:rsidR="00C3471F">
        <w:rPr>
          <w:rFonts w:ascii="Times New Roman" w:hAnsi="Times New Roman"/>
          <w:sz w:val="24"/>
          <w:szCs w:val="24"/>
          <w:lang w:val="it-IT" w:eastAsia="ru-RU"/>
        </w:rPr>
        <w:t xml:space="preserve"> Liliana</w:t>
      </w:r>
    </w:p>
    <w:p w:rsidR="00427D11" w:rsidRPr="001F6672" w:rsidRDefault="00427D11" w:rsidP="0009748D">
      <w:pPr>
        <w:spacing w:after="0" w:line="276" w:lineRule="auto"/>
        <w:jc w:val="both"/>
        <w:rPr>
          <w:rFonts w:ascii="Times New Roman" w:hAnsi="Times New Roman"/>
          <w:sz w:val="24"/>
          <w:szCs w:val="24"/>
          <w:lang w:val="it-IT" w:eastAsia="ru-RU"/>
        </w:rPr>
      </w:pPr>
      <w:r w:rsidRPr="001F6672">
        <w:rPr>
          <w:rFonts w:ascii="Times New Roman" w:hAnsi="Times New Roman"/>
          <w:sz w:val="24"/>
          <w:szCs w:val="24"/>
          <w:lang w:val="it-IT" w:eastAsia="ru-RU"/>
        </w:rPr>
        <w:t> </w:t>
      </w:r>
    </w:p>
    <w:p w:rsidR="00427D11" w:rsidRPr="001F6672" w:rsidRDefault="00427D11" w:rsidP="0009748D">
      <w:pPr>
        <w:spacing w:after="0" w:line="276" w:lineRule="auto"/>
        <w:jc w:val="both"/>
        <w:rPr>
          <w:rFonts w:ascii="Times New Roman" w:hAnsi="Times New Roman"/>
          <w:color w:val="FF0000"/>
          <w:sz w:val="24"/>
          <w:szCs w:val="24"/>
          <w:lang w:val="it-IT" w:eastAsia="ru-RU"/>
        </w:rPr>
      </w:pPr>
      <w:r w:rsidRPr="001F6672">
        <w:rPr>
          <w:rFonts w:ascii="Times New Roman" w:hAnsi="Times New Roman"/>
          <w:sz w:val="24"/>
          <w:szCs w:val="24"/>
          <w:lang w:val="it-IT" w:eastAsia="ru-RU"/>
        </w:rPr>
        <w:t xml:space="preserve">Contabil șef __________/ </w:t>
      </w:r>
      <w:r w:rsidR="00C22D68">
        <w:rPr>
          <w:rFonts w:ascii="Times New Roman" w:hAnsi="Times New Roman"/>
          <w:sz w:val="24"/>
          <w:szCs w:val="24"/>
          <w:lang w:val="it-IT" w:eastAsia="ru-RU"/>
        </w:rPr>
        <w:t>Puris Tatiana</w:t>
      </w:r>
    </w:p>
    <w:p w:rsidR="00427D11" w:rsidRPr="001F6672" w:rsidRDefault="00427D11" w:rsidP="0009748D">
      <w:pPr>
        <w:spacing w:after="0" w:line="276" w:lineRule="auto"/>
        <w:jc w:val="both"/>
        <w:rPr>
          <w:rFonts w:ascii="Times New Roman" w:hAnsi="Times New Roman"/>
          <w:sz w:val="24"/>
          <w:szCs w:val="24"/>
          <w:lang w:val="it-IT" w:eastAsia="ru-RU"/>
        </w:rPr>
      </w:pPr>
    </w:p>
    <w:p w:rsidR="00427D11" w:rsidRPr="001F6672" w:rsidRDefault="00427D11" w:rsidP="0009748D">
      <w:pPr>
        <w:spacing w:after="0" w:line="276" w:lineRule="auto"/>
        <w:jc w:val="both"/>
        <w:rPr>
          <w:rFonts w:ascii="Times New Roman" w:hAnsi="Times New Roman"/>
          <w:color w:val="FF0000"/>
          <w:sz w:val="24"/>
          <w:szCs w:val="24"/>
          <w:lang w:val="pt-BR" w:eastAsia="ru-RU"/>
        </w:rPr>
      </w:pPr>
      <w:r w:rsidRPr="001F6672">
        <w:rPr>
          <w:rFonts w:ascii="Times New Roman" w:hAnsi="Times New Roman"/>
          <w:sz w:val="24"/>
          <w:szCs w:val="24"/>
          <w:lang w:val="pt-BR" w:eastAsia="ru-RU"/>
        </w:rPr>
        <w:t xml:space="preserve">Conducătorul de proiect __________/ </w:t>
      </w:r>
      <w:r>
        <w:rPr>
          <w:rFonts w:ascii="Times New Roman" w:hAnsi="Times New Roman"/>
          <w:sz w:val="24"/>
          <w:szCs w:val="24"/>
          <w:lang w:val="ro-RO" w:eastAsia="ru-RU"/>
        </w:rPr>
        <w:t>Corcimaru Serghei</w:t>
      </w:r>
    </w:p>
    <w:p w:rsidR="00427D11" w:rsidRPr="001F6672" w:rsidRDefault="00427D11" w:rsidP="0009748D">
      <w:pPr>
        <w:spacing w:after="0" w:line="276" w:lineRule="auto"/>
        <w:jc w:val="both"/>
        <w:rPr>
          <w:rFonts w:ascii="Times New Roman" w:hAnsi="Times New Roman"/>
          <w:sz w:val="24"/>
          <w:szCs w:val="24"/>
          <w:lang w:val="pt-BR" w:eastAsia="ru-RU"/>
        </w:rPr>
      </w:pPr>
    </w:p>
    <w:p w:rsidR="00427D11" w:rsidRPr="001F6672" w:rsidRDefault="00427D11" w:rsidP="0009748D">
      <w:pPr>
        <w:spacing w:after="0" w:line="276" w:lineRule="auto"/>
        <w:jc w:val="both"/>
        <w:rPr>
          <w:rFonts w:ascii="Times New Roman" w:hAnsi="Times New Roman"/>
          <w:sz w:val="24"/>
          <w:szCs w:val="24"/>
          <w:lang w:val="pt-BR" w:eastAsia="ru-RU"/>
        </w:rPr>
      </w:pPr>
      <w:r w:rsidRPr="001F6672">
        <w:rPr>
          <w:rFonts w:ascii="Times New Roman" w:hAnsi="Times New Roman"/>
          <w:sz w:val="24"/>
          <w:szCs w:val="24"/>
          <w:lang w:val="pt-BR" w:eastAsia="ru-RU"/>
        </w:rPr>
        <w:t> </w:t>
      </w:r>
    </w:p>
    <w:p w:rsidR="00427D11" w:rsidRPr="001F6672" w:rsidRDefault="00427D11" w:rsidP="0009748D">
      <w:pPr>
        <w:spacing w:after="0" w:line="276" w:lineRule="auto"/>
        <w:jc w:val="both"/>
        <w:rPr>
          <w:rFonts w:ascii="Times New Roman" w:hAnsi="Times New Roman"/>
          <w:sz w:val="24"/>
          <w:szCs w:val="24"/>
          <w:lang w:val="pt-BR" w:eastAsia="ru-RU"/>
        </w:rPr>
      </w:pPr>
    </w:p>
    <w:p w:rsidR="00427D11" w:rsidRPr="001F6672" w:rsidRDefault="00427D11" w:rsidP="0009748D">
      <w:pPr>
        <w:spacing w:after="0" w:line="276" w:lineRule="auto"/>
        <w:jc w:val="both"/>
        <w:rPr>
          <w:rFonts w:ascii="Times New Roman" w:hAnsi="Times New Roman"/>
          <w:sz w:val="24"/>
          <w:szCs w:val="24"/>
          <w:lang w:val="pt-BR" w:eastAsia="ru-RU"/>
        </w:rPr>
      </w:pPr>
      <w:r w:rsidRPr="001F6672">
        <w:rPr>
          <w:rFonts w:ascii="Times New Roman" w:hAnsi="Times New Roman"/>
          <w:sz w:val="24"/>
          <w:szCs w:val="24"/>
          <w:lang w:val="pt-BR" w:eastAsia="ru-RU"/>
        </w:rPr>
        <w:t xml:space="preserve">Data: _________________ </w:t>
      </w:r>
    </w:p>
    <w:p w:rsidR="00427D11" w:rsidRPr="001F6672" w:rsidRDefault="00427D11" w:rsidP="0009748D">
      <w:pPr>
        <w:spacing w:after="0" w:line="276" w:lineRule="auto"/>
        <w:jc w:val="both"/>
        <w:rPr>
          <w:rFonts w:ascii="Times New Roman" w:hAnsi="Times New Roman"/>
          <w:sz w:val="24"/>
          <w:szCs w:val="24"/>
          <w:lang w:val="pt-BR" w:eastAsia="ru-RU"/>
        </w:rPr>
      </w:pPr>
    </w:p>
    <w:p w:rsidR="00427D11" w:rsidRPr="0021223C" w:rsidRDefault="00427D11" w:rsidP="0009748D">
      <w:pPr>
        <w:spacing w:after="0" w:line="276" w:lineRule="auto"/>
        <w:jc w:val="both"/>
        <w:rPr>
          <w:rFonts w:ascii="Times New Roman" w:hAnsi="Times New Roman"/>
          <w:color w:val="FF0000"/>
          <w:sz w:val="24"/>
          <w:szCs w:val="24"/>
          <w:u w:val="single"/>
          <w:lang w:eastAsia="ru-RU"/>
        </w:rPr>
      </w:pPr>
      <w:r w:rsidRPr="009459AD">
        <w:rPr>
          <w:rFonts w:ascii="Times New Roman" w:hAnsi="Times New Roman"/>
          <w:sz w:val="24"/>
          <w:szCs w:val="24"/>
          <w:u w:val="single"/>
          <w:lang w:eastAsia="ru-RU"/>
        </w:rPr>
        <w:t>LŞ</w:t>
      </w:r>
    </w:p>
    <w:p w:rsidR="00427D11" w:rsidRPr="0021223C" w:rsidRDefault="00427D11" w:rsidP="0009748D">
      <w:pPr>
        <w:spacing w:line="276" w:lineRule="auto"/>
        <w:rPr>
          <w:rFonts w:ascii="Times New Roman" w:hAnsi="Times New Roman"/>
          <w:b/>
          <w:sz w:val="24"/>
          <w:szCs w:val="24"/>
        </w:rPr>
      </w:pPr>
      <w:r w:rsidRPr="0021223C">
        <w:rPr>
          <w:rFonts w:ascii="Times New Roman" w:hAnsi="Times New Roman"/>
          <w:b/>
          <w:sz w:val="24"/>
          <w:szCs w:val="24"/>
        </w:rPr>
        <w:br w:type="page"/>
      </w:r>
    </w:p>
    <w:p w:rsidR="00427D11" w:rsidRDefault="00EB6F9D">
      <w:pPr>
        <w:spacing w:after="0" w:line="240" w:lineRule="auto"/>
        <w:rPr>
          <w:rFonts w:ascii="Times New Roman" w:hAnsi="Times New Roman"/>
          <w:b/>
          <w:sz w:val="24"/>
          <w:szCs w:val="24"/>
        </w:rPr>
      </w:pPr>
      <w:r>
        <w:rPr>
          <w:rFonts w:ascii="Times New Roman" w:hAnsi="Times New Roman"/>
          <w:b/>
          <w:noProof/>
          <w:sz w:val="24"/>
          <w:szCs w:val="24"/>
          <w:lang w:val="ru-RU" w:eastAsia="ru-RU"/>
        </w:rPr>
        <w:lastRenderedPageBreak/>
        <w:drawing>
          <wp:inline distT="0" distB="0" distL="0" distR="0">
            <wp:extent cx="6114415" cy="847598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14415" cy="8475980"/>
                    </a:xfrm>
                    <a:prstGeom prst="rect">
                      <a:avLst/>
                    </a:prstGeom>
                    <a:noFill/>
                    <a:ln>
                      <a:noFill/>
                    </a:ln>
                  </pic:spPr>
                </pic:pic>
              </a:graphicData>
            </a:graphic>
          </wp:inline>
        </w:drawing>
      </w:r>
      <w:r w:rsidR="00427D11">
        <w:rPr>
          <w:rFonts w:ascii="Times New Roman" w:hAnsi="Times New Roman"/>
          <w:b/>
          <w:sz w:val="24"/>
          <w:szCs w:val="24"/>
        </w:rPr>
        <w:br w:type="page"/>
      </w:r>
    </w:p>
    <w:p w:rsidR="00427D11" w:rsidRPr="001F6672" w:rsidRDefault="00427D11" w:rsidP="0009748D">
      <w:pPr>
        <w:spacing w:after="0" w:line="276" w:lineRule="auto"/>
        <w:jc w:val="center"/>
        <w:rPr>
          <w:rFonts w:ascii="Times New Roman" w:hAnsi="Times New Roman"/>
          <w:b/>
          <w:sz w:val="24"/>
          <w:szCs w:val="24"/>
          <w:lang w:val="it-IT"/>
        </w:rPr>
      </w:pPr>
      <w:r w:rsidRPr="001F6672">
        <w:rPr>
          <w:rFonts w:ascii="Times New Roman" w:hAnsi="Times New Roman"/>
          <w:b/>
          <w:sz w:val="24"/>
          <w:szCs w:val="24"/>
          <w:lang w:val="it-IT"/>
        </w:rPr>
        <w:lastRenderedPageBreak/>
        <w:t>Componența echipei proiectului</w:t>
      </w:r>
    </w:p>
    <w:p w:rsidR="00427D11" w:rsidRPr="001F6672" w:rsidRDefault="00427D11" w:rsidP="0009748D">
      <w:pPr>
        <w:spacing w:after="0" w:line="276" w:lineRule="auto"/>
        <w:rPr>
          <w:rFonts w:ascii="Times New Roman" w:hAnsi="Times New Roman"/>
          <w:b/>
          <w:sz w:val="24"/>
          <w:szCs w:val="24"/>
          <w:lang w:val="it-IT"/>
        </w:rPr>
      </w:pPr>
      <w:r w:rsidRPr="001F6672">
        <w:rPr>
          <w:rFonts w:ascii="Times New Roman" w:hAnsi="Times New Roman"/>
          <w:b/>
          <w:sz w:val="24"/>
          <w:szCs w:val="24"/>
          <w:lang w:val="it-IT"/>
        </w:rPr>
        <w:t xml:space="preserve">Cifrul proiectului  </w:t>
      </w:r>
      <w:r w:rsidRPr="001F6672">
        <w:rPr>
          <w:rFonts w:ascii="Times New Roman" w:hAnsi="Times New Roman"/>
          <w:sz w:val="24"/>
          <w:szCs w:val="24"/>
          <w:lang w:val="it-IT"/>
        </w:rPr>
        <w:t>20.80009.7007.03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73"/>
        <w:gridCol w:w="2534"/>
        <w:gridCol w:w="1121"/>
        <w:gridCol w:w="1246"/>
        <w:gridCol w:w="1872"/>
        <w:gridCol w:w="1353"/>
        <w:gridCol w:w="1206"/>
      </w:tblGrid>
      <w:tr w:rsidR="00427D11" w:rsidRPr="00D37956" w:rsidTr="00D37956">
        <w:tc>
          <w:tcPr>
            <w:tcW w:w="5000" w:type="pct"/>
            <w:gridSpan w:val="7"/>
            <w:vAlign w:val="center"/>
          </w:tcPr>
          <w:p w:rsidR="00427D11" w:rsidRPr="00D37956" w:rsidRDefault="00427D11" w:rsidP="0009748D">
            <w:pPr>
              <w:spacing w:after="0" w:line="276" w:lineRule="auto"/>
              <w:jc w:val="center"/>
              <w:rPr>
                <w:rFonts w:ascii="Times New Roman" w:hAnsi="Times New Roman"/>
                <w:b/>
              </w:rPr>
            </w:pPr>
            <w:proofErr w:type="spellStart"/>
            <w:r w:rsidRPr="00D37956">
              <w:rPr>
                <w:rFonts w:ascii="Times New Roman" w:hAnsi="Times New Roman"/>
                <w:b/>
              </w:rPr>
              <w:t>Echipa</w:t>
            </w:r>
            <w:proofErr w:type="spellEnd"/>
            <w:r w:rsidRPr="00D37956">
              <w:rPr>
                <w:rFonts w:ascii="Times New Roman" w:hAnsi="Times New Roman"/>
                <w:b/>
              </w:rPr>
              <w:t xml:space="preserve"> </w:t>
            </w:r>
            <w:proofErr w:type="spellStart"/>
            <w:r w:rsidRPr="00D37956">
              <w:rPr>
                <w:rFonts w:ascii="Times New Roman" w:hAnsi="Times New Roman"/>
                <w:b/>
              </w:rPr>
              <w:t>proiectului</w:t>
            </w:r>
            <w:proofErr w:type="spellEnd"/>
            <w:r w:rsidRPr="00D37956">
              <w:rPr>
                <w:rFonts w:ascii="Times New Roman" w:hAnsi="Times New Roman"/>
                <w:b/>
              </w:rPr>
              <w:t xml:space="preserve"> conform </w:t>
            </w:r>
            <w:proofErr w:type="spellStart"/>
            <w:r w:rsidRPr="00D37956">
              <w:rPr>
                <w:rFonts w:ascii="Times New Roman" w:hAnsi="Times New Roman"/>
                <w:b/>
              </w:rPr>
              <w:t>contractului</w:t>
            </w:r>
            <w:proofErr w:type="spellEnd"/>
            <w:r w:rsidRPr="00D37956">
              <w:rPr>
                <w:rFonts w:ascii="Times New Roman" w:hAnsi="Times New Roman"/>
                <w:b/>
              </w:rPr>
              <w:t xml:space="preserve"> de </w:t>
            </w:r>
            <w:proofErr w:type="spellStart"/>
            <w:r w:rsidRPr="00D37956">
              <w:rPr>
                <w:rFonts w:ascii="Times New Roman" w:hAnsi="Times New Roman"/>
                <w:b/>
              </w:rPr>
              <w:t>finanțare</w:t>
            </w:r>
            <w:proofErr w:type="spellEnd"/>
            <w:r w:rsidRPr="00D37956">
              <w:rPr>
                <w:rFonts w:ascii="Times New Roman" w:hAnsi="Times New Roman"/>
                <w:b/>
              </w:rPr>
              <w:t xml:space="preserve"> (la </w:t>
            </w:r>
            <w:proofErr w:type="spellStart"/>
            <w:r w:rsidRPr="00D37956">
              <w:rPr>
                <w:rFonts w:ascii="Times New Roman" w:hAnsi="Times New Roman"/>
                <w:b/>
              </w:rPr>
              <w:t>semnarea</w:t>
            </w:r>
            <w:proofErr w:type="spellEnd"/>
            <w:r w:rsidRPr="00D37956">
              <w:rPr>
                <w:rFonts w:ascii="Times New Roman" w:hAnsi="Times New Roman"/>
                <w:b/>
              </w:rPr>
              <w:t xml:space="preserve"> </w:t>
            </w:r>
            <w:proofErr w:type="spellStart"/>
            <w:r w:rsidRPr="00D37956">
              <w:rPr>
                <w:rFonts w:ascii="Times New Roman" w:hAnsi="Times New Roman"/>
                <w:b/>
              </w:rPr>
              <w:t>contractului</w:t>
            </w:r>
            <w:proofErr w:type="spellEnd"/>
            <w:r w:rsidRPr="00D37956">
              <w:rPr>
                <w:rFonts w:ascii="Times New Roman" w:hAnsi="Times New Roman"/>
                <w:b/>
              </w:rPr>
              <w:t>)</w:t>
            </w:r>
          </w:p>
        </w:tc>
      </w:tr>
      <w:tr w:rsidR="00427D11" w:rsidRPr="00D37956" w:rsidTr="00D37956">
        <w:tc>
          <w:tcPr>
            <w:tcW w:w="298" w:type="pct"/>
            <w:vAlign w:val="center"/>
          </w:tcPr>
          <w:p w:rsidR="00427D11" w:rsidRPr="00D37956" w:rsidRDefault="00427D11" w:rsidP="0009748D">
            <w:pPr>
              <w:spacing w:after="0" w:line="276" w:lineRule="auto"/>
              <w:jc w:val="center"/>
              <w:rPr>
                <w:rFonts w:ascii="Times New Roman" w:hAnsi="Times New Roman"/>
                <w:b/>
              </w:rPr>
            </w:pPr>
            <w:r w:rsidRPr="00D37956">
              <w:rPr>
                <w:rFonts w:ascii="Times New Roman" w:hAnsi="Times New Roman"/>
                <w:b/>
              </w:rPr>
              <w:t>Nr</w:t>
            </w:r>
          </w:p>
        </w:tc>
        <w:tc>
          <w:tcPr>
            <w:tcW w:w="1287" w:type="pct"/>
            <w:vAlign w:val="center"/>
          </w:tcPr>
          <w:p w:rsidR="00427D11" w:rsidRPr="00D37956" w:rsidRDefault="00427D11" w:rsidP="0009748D">
            <w:pPr>
              <w:spacing w:after="0" w:line="276" w:lineRule="auto"/>
              <w:jc w:val="center"/>
              <w:rPr>
                <w:rFonts w:ascii="Times New Roman" w:hAnsi="Times New Roman"/>
                <w:b/>
              </w:rPr>
            </w:pPr>
            <w:proofErr w:type="spellStart"/>
            <w:r w:rsidRPr="00D37956">
              <w:rPr>
                <w:rFonts w:ascii="Times New Roman" w:hAnsi="Times New Roman"/>
                <w:b/>
              </w:rPr>
              <w:t>Nume</w:t>
            </w:r>
            <w:proofErr w:type="spellEnd"/>
            <w:r w:rsidRPr="00D37956">
              <w:rPr>
                <w:rFonts w:ascii="Times New Roman" w:hAnsi="Times New Roman"/>
                <w:b/>
              </w:rPr>
              <w:t xml:space="preserve">, </w:t>
            </w:r>
            <w:proofErr w:type="spellStart"/>
            <w:r w:rsidRPr="00D37956">
              <w:rPr>
                <w:rFonts w:ascii="Times New Roman" w:hAnsi="Times New Roman"/>
                <w:b/>
              </w:rPr>
              <w:t>prenume</w:t>
            </w:r>
            <w:proofErr w:type="spellEnd"/>
            <w:r w:rsidRPr="00D37956">
              <w:rPr>
                <w:rFonts w:ascii="Times New Roman" w:hAnsi="Times New Roman"/>
                <w:b/>
              </w:rPr>
              <w:t xml:space="preserve"> (conform </w:t>
            </w:r>
            <w:proofErr w:type="spellStart"/>
            <w:r w:rsidRPr="00D37956">
              <w:rPr>
                <w:rFonts w:ascii="Times New Roman" w:hAnsi="Times New Roman"/>
                <w:b/>
              </w:rPr>
              <w:t>contractului</w:t>
            </w:r>
            <w:proofErr w:type="spellEnd"/>
            <w:r w:rsidRPr="00D37956">
              <w:rPr>
                <w:rFonts w:ascii="Times New Roman" w:hAnsi="Times New Roman"/>
                <w:b/>
              </w:rPr>
              <w:t xml:space="preserve"> de </w:t>
            </w:r>
            <w:proofErr w:type="spellStart"/>
            <w:r w:rsidRPr="00D37956">
              <w:rPr>
                <w:rFonts w:ascii="Times New Roman" w:hAnsi="Times New Roman"/>
                <w:b/>
              </w:rPr>
              <w:t>finanțare</w:t>
            </w:r>
            <w:proofErr w:type="spellEnd"/>
            <w:r w:rsidRPr="00D37956">
              <w:rPr>
                <w:rFonts w:ascii="Times New Roman" w:hAnsi="Times New Roman"/>
                <w:b/>
              </w:rPr>
              <w:t>)</w:t>
            </w:r>
          </w:p>
          <w:p w:rsidR="00427D11" w:rsidRPr="00D37956" w:rsidRDefault="00427D11" w:rsidP="0009748D">
            <w:pPr>
              <w:spacing w:after="0" w:line="276" w:lineRule="auto"/>
              <w:jc w:val="center"/>
              <w:rPr>
                <w:rFonts w:ascii="Times New Roman" w:hAnsi="Times New Roman"/>
                <w:b/>
              </w:rPr>
            </w:pPr>
          </w:p>
        </w:tc>
        <w:tc>
          <w:tcPr>
            <w:tcW w:w="574" w:type="pct"/>
            <w:vAlign w:val="center"/>
          </w:tcPr>
          <w:p w:rsidR="00427D11" w:rsidRPr="00D37956" w:rsidRDefault="00427D11" w:rsidP="0009748D">
            <w:pPr>
              <w:spacing w:after="0" w:line="276" w:lineRule="auto"/>
              <w:jc w:val="center"/>
              <w:rPr>
                <w:rFonts w:ascii="Times New Roman" w:hAnsi="Times New Roman"/>
                <w:b/>
              </w:rPr>
            </w:pPr>
            <w:proofErr w:type="spellStart"/>
            <w:r w:rsidRPr="00D37956">
              <w:rPr>
                <w:rFonts w:ascii="Times New Roman" w:hAnsi="Times New Roman"/>
                <w:b/>
              </w:rPr>
              <w:t>Anul</w:t>
            </w:r>
            <w:proofErr w:type="spellEnd"/>
            <w:r w:rsidRPr="00D37956">
              <w:rPr>
                <w:rFonts w:ascii="Times New Roman" w:hAnsi="Times New Roman"/>
                <w:b/>
              </w:rPr>
              <w:t xml:space="preserve"> </w:t>
            </w:r>
            <w:proofErr w:type="spellStart"/>
            <w:r w:rsidRPr="00D37956">
              <w:rPr>
                <w:rFonts w:ascii="Times New Roman" w:hAnsi="Times New Roman"/>
                <w:b/>
              </w:rPr>
              <w:t>nașterii</w:t>
            </w:r>
            <w:proofErr w:type="spellEnd"/>
          </w:p>
        </w:tc>
        <w:tc>
          <w:tcPr>
            <w:tcW w:w="637" w:type="pct"/>
            <w:vAlign w:val="center"/>
          </w:tcPr>
          <w:p w:rsidR="00427D11" w:rsidRPr="00D37956" w:rsidRDefault="00427D11" w:rsidP="0009748D">
            <w:pPr>
              <w:spacing w:after="0" w:line="276" w:lineRule="auto"/>
              <w:jc w:val="center"/>
              <w:rPr>
                <w:rFonts w:ascii="Times New Roman" w:hAnsi="Times New Roman"/>
                <w:b/>
              </w:rPr>
            </w:pPr>
            <w:proofErr w:type="spellStart"/>
            <w:r w:rsidRPr="00D37956">
              <w:rPr>
                <w:rFonts w:ascii="Times New Roman" w:hAnsi="Times New Roman"/>
                <w:b/>
              </w:rPr>
              <w:t>Titlul</w:t>
            </w:r>
            <w:proofErr w:type="spellEnd"/>
            <w:r w:rsidRPr="00D37956">
              <w:rPr>
                <w:rFonts w:ascii="Times New Roman" w:hAnsi="Times New Roman"/>
                <w:b/>
              </w:rPr>
              <w:t xml:space="preserve"> </w:t>
            </w:r>
            <w:proofErr w:type="spellStart"/>
            <w:r w:rsidRPr="00D37956">
              <w:rPr>
                <w:rFonts w:ascii="Times New Roman" w:hAnsi="Times New Roman"/>
                <w:b/>
              </w:rPr>
              <w:t>științific</w:t>
            </w:r>
            <w:proofErr w:type="spellEnd"/>
          </w:p>
        </w:tc>
        <w:tc>
          <w:tcPr>
            <w:tcW w:w="953" w:type="pct"/>
            <w:vAlign w:val="center"/>
          </w:tcPr>
          <w:p w:rsidR="00427D11" w:rsidRPr="001F6672" w:rsidRDefault="00427D11" w:rsidP="0009748D">
            <w:pPr>
              <w:spacing w:after="0" w:line="276" w:lineRule="auto"/>
              <w:jc w:val="center"/>
              <w:rPr>
                <w:rFonts w:ascii="Times New Roman" w:hAnsi="Times New Roman"/>
                <w:b/>
                <w:lang w:val="pt-BR"/>
              </w:rPr>
            </w:pPr>
            <w:r w:rsidRPr="001F6672">
              <w:rPr>
                <w:rFonts w:ascii="Times New Roman" w:hAnsi="Times New Roman"/>
                <w:b/>
                <w:lang w:val="pt-BR"/>
              </w:rPr>
              <w:t>Norma de muncă conform contractului</w:t>
            </w:r>
          </w:p>
        </w:tc>
        <w:tc>
          <w:tcPr>
            <w:tcW w:w="691" w:type="pct"/>
            <w:vAlign w:val="center"/>
          </w:tcPr>
          <w:p w:rsidR="00427D11" w:rsidRPr="00D37956" w:rsidRDefault="00427D11" w:rsidP="0009748D">
            <w:pPr>
              <w:spacing w:after="0" w:line="276" w:lineRule="auto"/>
              <w:jc w:val="center"/>
              <w:rPr>
                <w:rFonts w:ascii="Times New Roman" w:hAnsi="Times New Roman"/>
                <w:b/>
              </w:rPr>
            </w:pPr>
            <w:r w:rsidRPr="00D37956">
              <w:rPr>
                <w:rFonts w:ascii="Times New Roman" w:hAnsi="Times New Roman"/>
                <w:b/>
              </w:rPr>
              <w:t xml:space="preserve">Data </w:t>
            </w:r>
            <w:proofErr w:type="spellStart"/>
            <w:r w:rsidRPr="00D37956">
              <w:rPr>
                <w:rFonts w:ascii="Times New Roman" w:hAnsi="Times New Roman"/>
                <w:b/>
              </w:rPr>
              <w:t>angajării</w:t>
            </w:r>
            <w:proofErr w:type="spellEnd"/>
          </w:p>
        </w:tc>
        <w:tc>
          <w:tcPr>
            <w:tcW w:w="560" w:type="pct"/>
          </w:tcPr>
          <w:p w:rsidR="00427D11" w:rsidRPr="00D37956" w:rsidRDefault="00427D11" w:rsidP="0009748D">
            <w:pPr>
              <w:spacing w:after="0" w:line="276" w:lineRule="auto"/>
              <w:jc w:val="center"/>
              <w:rPr>
                <w:rFonts w:ascii="Times New Roman" w:hAnsi="Times New Roman"/>
                <w:b/>
              </w:rPr>
            </w:pPr>
            <w:r w:rsidRPr="00D37956">
              <w:rPr>
                <w:rFonts w:ascii="Times New Roman" w:hAnsi="Times New Roman"/>
                <w:b/>
              </w:rPr>
              <w:t xml:space="preserve">Data </w:t>
            </w:r>
            <w:proofErr w:type="spellStart"/>
            <w:r w:rsidRPr="00D37956">
              <w:rPr>
                <w:rFonts w:ascii="Times New Roman" w:hAnsi="Times New Roman"/>
                <w:b/>
              </w:rPr>
              <w:t>eliberării</w:t>
            </w:r>
            <w:proofErr w:type="spellEnd"/>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lang w:eastAsia="ru-RU"/>
              </w:rPr>
              <w:t>Corcimaru Serghei</w:t>
            </w:r>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1968</w:t>
            </w:r>
          </w:p>
        </w:tc>
        <w:tc>
          <w:tcPr>
            <w:tcW w:w="637"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lang w:eastAsia="ru-RU"/>
              </w:rPr>
              <w:t>dr.</w:t>
            </w: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0</w:t>
            </w:r>
            <w:r w:rsidRPr="0086342F">
              <w:rPr>
                <w:rFonts w:ascii="Times New Roman" w:hAnsi="Times New Roman"/>
                <w:color w:val="000000"/>
                <w:lang w:val="ru-RU" w:eastAsia="ru-RU"/>
              </w:rPr>
              <w:t>,</w:t>
            </w:r>
            <w:r w:rsidRPr="0086342F">
              <w:rPr>
                <w:rFonts w:ascii="Times New Roman" w:hAnsi="Times New Roman"/>
                <w:color w:val="000000"/>
                <w:lang w:eastAsia="ru-RU"/>
              </w:rPr>
              <w:t>5</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proofErr w:type="spellStart"/>
            <w:r w:rsidRPr="0086342F">
              <w:rPr>
                <w:rFonts w:ascii="Times New Roman" w:hAnsi="Times New Roman"/>
                <w:lang w:eastAsia="ru-RU"/>
              </w:rPr>
              <w:t>Rastimeşina</w:t>
            </w:r>
            <w:proofErr w:type="spellEnd"/>
            <w:r w:rsidRPr="0086342F">
              <w:rPr>
                <w:rFonts w:ascii="Times New Roman" w:hAnsi="Times New Roman"/>
                <w:lang w:eastAsia="ru-RU"/>
              </w:rPr>
              <w:t xml:space="preserve"> Inna</w:t>
            </w:r>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1975</w:t>
            </w:r>
          </w:p>
        </w:tc>
        <w:tc>
          <w:tcPr>
            <w:tcW w:w="637"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lang w:eastAsia="ru-RU"/>
              </w:rPr>
              <w:t>dr.</w:t>
            </w: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proofErr w:type="spellStart"/>
            <w:r w:rsidRPr="0086342F">
              <w:rPr>
                <w:rFonts w:ascii="Times New Roman" w:hAnsi="Times New Roman"/>
                <w:lang w:eastAsia="ru-RU"/>
              </w:rPr>
              <w:t>Onofraş</w:t>
            </w:r>
            <w:proofErr w:type="spellEnd"/>
            <w:r w:rsidRPr="0086342F">
              <w:rPr>
                <w:rFonts w:ascii="Times New Roman" w:hAnsi="Times New Roman"/>
                <w:lang w:eastAsia="ru-RU"/>
              </w:rPr>
              <w:t xml:space="preserve"> Leonid</w:t>
            </w:r>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1931</w:t>
            </w:r>
          </w:p>
        </w:tc>
        <w:tc>
          <w:tcPr>
            <w:tcW w:w="637"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lang w:eastAsia="ru-RU"/>
              </w:rPr>
              <w:t>dr.</w:t>
            </w:r>
          </w:p>
        </w:tc>
        <w:tc>
          <w:tcPr>
            <w:tcW w:w="953" w:type="pct"/>
            <w:vAlign w:val="center"/>
          </w:tcPr>
          <w:p w:rsidR="00427D11" w:rsidRPr="0086342F" w:rsidRDefault="00427D11" w:rsidP="0009748D">
            <w:pPr>
              <w:spacing w:after="0" w:line="276" w:lineRule="auto"/>
              <w:rPr>
                <w:rFonts w:ascii="Times New Roman" w:hAnsi="Times New Roman"/>
                <w:lang w:val="ru-RU"/>
              </w:rPr>
            </w:pPr>
            <w:r w:rsidRPr="0086342F">
              <w:rPr>
                <w:rFonts w:ascii="Times New Roman" w:hAnsi="Times New Roman"/>
                <w:color w:val="000000"/>
                <w:lang w:val="ru-RU" w:eastAsia="ru-RU"/>
              </w:rPr>
              <w:t>0,25</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proofErr w:type="spellStart"/>
            <w:r w:rsidRPr="0086342F">
              <w:rPr>
                <w:rFonts w:ascii="Times New Roman" w:hAnsi="Times New Roman"/>
                <w:lang w:eastAsia="ru-RU"/>
              </w:rPr>
              <w:t>Todiraş</w:t>
            </w:r>
            <w:proofErr w:type="spellEnd"/>
            <w:r w:rsidRPr="0086342F">
              <w:rPr>
                <w:rFonts w:ascii="Times New Roman" w:hAnsi="Times New Roman"/>
                <w:lang w:eastAsia="ru-RU"/>
              </w:rPr>
              <w:t xml:space="preserve"> </w:t>
            </w:r>
            <w:proofErr w:type="spellStart"/>
            <w:r w:rsidRPr="0086342F">
              <w:rPr>
                <w:rFonts w:ascii="Times New Roman" w:hAnsi="Times New Roman"/>
                <w:lang w:eastAsia="ru-RU"/>
              </w:rPr>
              <w:t>Vasile</w:t>
            </w:r>
            <w:proofErr w:type="spellEnd"/>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1950</w:t>
            </w:r>
          </w:p>
        </w:tc>
        <w:tc>
          <w:tcPr>
            <w:tcW w:w="637"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lang w:eastAsia="ru-RU"/>
              </w:rPr>
              <w:t>dr.</w:t>
            </w: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lang w:eastAsia="ru-RU"/>
              </w:rPr>
              <w:t>Postolachi Olga</w:t>
            </w:r>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1980</w:t>
            </w:r>
          </w:p>
        </w:tc>
        <w:tc>
          <w:tcPr>
            <w:tcW w:w="637"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lang w:eastAsia="ru-RU"/>
              </w:rPr>
              <w:t>dr.</w:t>
            </w: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proofErr w:type="spellStart"/>
            <w:r w:rsidRPr="0086342F">
              <w:rPr>
                <w:rFonts w:ascii="Times New Roman" w:hAnsi="Times New Roman"/>
                <w:lang w:eastAsia="ru-RU"/>
              </w:rPr>
              <w:t>Tanase</w:t>
            </w:r>
            <w:proofErr w:type="spellEnd"/>
            <w:r w:rsidRPr="0086342F">
              <w:rPr>
                <w:rFonts w:ascii="Times New Roman" w:hAnsi="Times New Roman"/>
                <w:lang w:eastAsia="ru-RU"/>
              </w:rPr>
              <w:t xml:space="preserve"> Ana</w:t>
            </w:r>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1950</w:t>
            </w:r>
          </w:p>
        </w:tc>
        <w:tc>
          <w:tcPr>
            <w:tcW w:w="637" w:type="pct"/>
          </w:tcPr>
          <w:p w:rsidR="00427D11" w:rsidRPr="0086342F" w:rsidRDefault="00427D11" w:rsidP="0009748D">
            <w:pPr>
              <w:spacing w:after="0" w:line="276" w:lineRule="auto"/>
              <w:rPr>
                <w:rFonts w:ascii="Times New Roman" w:hAnsi="Times New Roman"/>
              </w:rPr>
            </w:pP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04.08.2020</w:t>
            </w: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lang w:eastAsia="ru-RU"/>
              </w:rPr>
              <w:t>Mereniuc Lilia</w:t>
            </w:r>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1960</w:t>
            </w:r>
          </w:p>
        </w:tc>
        <w:tc>
          <w:tcPr>
            <w:tcW w:w="637" w:type="pct"/>
          </w:tcPr>
          <w:p w:rsidR="00427D11" w:rsidRPr="0086342F" w:rsidRDefault="00427D11" w:rsidP="0009748D">
            <w:pPr>
              <w:spacing w:after="0" w:line="276" w:lineRule="auto"/>
              <w:rPr>
                <w:rFonts w:ascii="Times New Roman" w:hAnsi="Times New Roman"/>
              </w:rPr>
            </w:pP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lang w:eastAsia="ru-RU"/>
              </w:rPr>
              <w:t>Prisacari Svetlana</w:t>
            </w:r>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1959</w:t>
            </w:r>
          </w:p>
        </w:tc>
        <w:tc>
          <w:tcPr>
            <w:tcW w:w="637" w:type="pct"/>
          </w:tcPr>
          <w:p w:rsidR="00427D11" w:rsidRPr="0086342F" w:rsidRDefault="00427D11" w:rsidP="0009748D">
            <w:pPr>
              <w:spacing w:after="0" w:line="276" w:lineRule="auto"/>
              <w:rPr>
                <w:rFonts w:ascii="Times New Roman" w:hAnsi="Times New Roman"/>
              </w:rPr>
            </w:pP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lang w:eastAsia="ru-RU"/>
              </w:rPr>
              <w:t>Lungu Angela</w:t>
            </w:r>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1963</w:t>
            </w:r>
          </w:p>
        </w:tc>
        <w:tc>
          <w:tcPr>
            <w:tcW w:w="637" w:type="pct"/>
          </w:tcPr>
          <w:p w:rsidR="00427D11" w:rsidRPr="0086342F" w:rsidRDefault="00427D11" w:rsidP="0009748D">
            <w:pPr>
              <w:spacing w:after="0" w:line="276" w:lineRule="auto"/>
              <w:rPr>
                <w:rFonts w:ascii="Times New Roman" w:hAnsi="Times New Roman"/>
              </w:rPr>
            </w:pP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proofErr w:type="spellStart"/>
            <w:r w:rsidRPr="0086342F">
              <w:rPr>
                <w:rFonts w:ascii="Times New Roman" w:hAnsi="Times New Roman"/>
                <w:lang w:eastAsia="ru-RU"/>
              </w:rPr>
              <w:t>Josan</w:t>
            </w:r>
            <w:proofErr w:type="spellEnd"/>
            <w:r w:rsidRPr="0086342F">
              <w:rPr>
                <w:rFonts w:ascii="Times New Roman" w:hAnsi="Times New Roman"/>
                <w:lang w:eastAsia="ru-RU"/>
              </w:rPr>
              <w:t xml:space="preserve"> </w:t>
            </w:r>
            <w:proofErr w:type="spellStart"/>
            <w:r w:rsidRPr="0086342F">
              <w:rPr>
                <w:rFonts w:ascii="Times New Roman" w:hAnsi="Times New Roman"/>
                <w:lang w:eastAsia="ru-RU"/>
              </w:rPr>
              <w:t>Valentina</w:t>
            </w:r>
            <w:proofErr w:type="spellEnd"/>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1990</w:t>
            </w:r>
          </w:p>
        </w:tc>
        <w:tc>
          <w:tcPr>
            <w:tcW w:w="637" w:type="pct"/>
          </w:tcPr>
          <w:p w:rsidR="00427D11" w:rsidRPr="0086342F" w:rsidRDefault="00427D11" w:rsidP="0009748D">
            <w:pPr>
              <w:spacing w:after="0" w:line="276" w:lineRule="auto"/>
              <w:rPr>
                <w:rFonts w:ascii="Times New Roman" w:hAnsi="Times New Roman"/>
              </w:rPr>
            </w:pP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proofErr w:type="spellStart"/>
            <w:r w:rsidRPr="0086342F">
              <w:rPr>
                <w:rFonts w:ascii="Times New Roman" w:hAnsi="Times New Roman"/>
                <w:lang w:eastAsia="ru-RU"/>
              </w:rPr>
              <w:t>Malai</w:t>
            </w:r>
            <w:proofErr w:type="spellEnd"/>
            <w:r w:rsidRPr="0086342F">
              <w:rPr>
                <w:rFonts w:ascii="Times New Roman" w:hAnsi="Times New Roman"/>
                <w:lang w:eastAsia="ru-RU"/>
              </w:rPr>
              <w:t xml:space="preserve"> </w:t>
            </w:r>
            <w:proofErr w:type="spellStart"/>
            <w:r w:rsidRPr="0086342F">
              <w:rPr>
                <w:rFonts w:ascii="Times New Roman" w:hAnsi="Times New Roman"/>
                <w:lang w:eastAsia="ru-RU"/>
              </w:rPr>
              <w:t>Nadejdaz</w:t>
            </w:r>
            <w:proofErr w:type="spellEnd"/>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1986</w:t>
            </w:r>
          </w:p>
        </w:tc>
        <w:tc>
          <w:tcPr>
            <w:tcW w:w="637" w:type="pct"/>
          </w:tcPr>
          <w:p w:rsidR="00427D11" w:rsidRPr="0086342F" w:rsidRDefault="00427D11" w:rsidP="0009748D">
            <w:pPr>
              <w:spacing w:after="0" w:line="276" w:lineRule="auto"/>
              <w:rPr>
                <w:rFonts w:ascii="Times New Roman" w:hAnsi="Times New Roman"/>
              </w:rPr>
            </w:pP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0</w:t>
            </w:r>
            <w:r w:rsidRPr="0086342F">
              <w:rPr>
                <w:rFonts w:ascii="Times New Roman" w:hAnsi="Times New Roman"/>
                <w:color w:val="000000"/>
                <w:lang w:val="ru-RU" w:eastAsia="ru-RU"/>
              </w:rPr>
              <w:t>,</w:t>
            </w:r>
            <w:r w:rsidRPr="0086342F">
              <w:rPr>
                <w:rFonts w:ascii="Times New Roman" w:hAnsi="Times New Roman"/>
                <w:color w:val="000000"/>
                <w:lang w:eastAsia="ru-RU"/>
              </w:rPr>
              <w:t>5</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13.02.2020</w:t>
            </w:r>
          </w:p>
        </w:tc>
        <w:tc>
          <w:tcPr>
            <w:tcW w:w="560"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20.05.2020</w:t>
            </w: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proofErr w:type="spellStart"/>
            <w:r w:rsidRPr="0086342F">
              <w:rPr>
                <w:rFonts w:ascii="Times New Roman" w:hAnsi="Times New Roman"/>
                <w:lang w:eastAsia="ru-RU"/>
              </w:rPr>
              <w:t>Demeneva</w:t>
            </w:r>
            <w:proofErr w:type="spellEnd"/>
            <w:r w:rsidRPr="0086342F">
              <w:rPr>
                <w:rFonts w:ascii="Times New Roman" w:hAnsi="Times New Roman"/>
                <w:lang w:eastAsia="ru-RU"/>
              </w:rPr>
              <w:t xml:space="preserve"> Tatiana</w:t>
            </w:r>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1989</w:t>
            </w:r>
          </w:p>
        </w:tc>
        <w:tc>
          <w:tcPr>
            <w:tcW w:w="637" w:type="pct"/>
          </w:tcPr>
          <w:p w:rsidR="00427D11" w:rsidRPr="0086342F" w:rsidRDefault="00427D11" w:rsidP="0009748D">
            <w:pPr>
              <w:spacing w:after="0" w:line="276" w:lineRule="auto"/>
              <w:rPr>
                <w:rFonts w:ascii="Times New Roman" w:hAnsi="Times New Roman"/>
              </w:rPr>
            </w:pP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0,75</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29.02.2020</w:t>
            </w:r>
          </w:p>
        </w:tc>
      </w:tr>
      <w:tr w:rsidR="00427D11" w:rsidRPr="00D37956" w:rsidTr="0069117A">
        <w:tc>
          <w:tcPr>
            <w:tcW w:w="298" w:type="pct"/>
          </w:tcPr>
          <w:p w:rsidR="00427D11" w:rsidRPr="00D37956" w:rsidRDefault="00427D11" w:rsidP="005B5E4A">
            <w:pPr>
              <w:pStyle w:val="a4"/>
              <w:numPr>
                <w:ilvl w:val="0"/>
                <w:numId w:val="2"/>
              </w:numPr>
              <w:spacing w:after="0" w:line="276" w:lineRule="auto"/>
              <w:ind w:left="470" w:hanging="357"/>
              <w:contextualSpacing w:val="0"/>
              <w:rPr>
                <w:rFonts w:ascii="Times New Roman" w:hAnsi="Times New Roman"/>
              </w:rPr>
            </w:pPr>
          </w:p>
        </w:tc>
        <w:tc>
          <w:tcPr>
            <w:tcW w:w="1287" w:type="pct"/>
            <w:vAlign w:val="center"/>
          </w:tcPr>
          <w:p w:rsidR="00427D11" w:rsidRPr="0086342F" w:rsidRDefault="00427D11" w:rsidP="0009748D">
            <w:pPr>
              <w:spacing w:after="0" w:line="276" w:lineRule="auto"/>
              <w:rPr>
                <w:rFonts w:ascii="Times New Roman" w:hAnsi="Times New Roman"/>
              </w:rPr>
            </w:pPr>
            <w:proofErr w:type="spellStart"/>
            <w:r w:rsidRPr="0086342F">
              <w:rPr>
                <w:rFonts w:ascii="Times New Roman" w:hAnsi="Times New Roman"/>
                <w:lang w:eastAsia="ru-RU"/>
              </w:rPr>
              <w:t>Schiţco</w:t>
            </w:r>
            <w:proofErr w:type="spellEnd"/>
            <w:r w:rsidRPr="0086342F">
              <w:rPr>
                <w:rFonts w:ascii="Times New Roman" w:hAnsi="Times New Roman"/>
                <w:lang w:eastAsia="ru-RU"/>
              </w:rPr>
              <w:t xml:space="preserve"> Nicolai</w:t>
            </w:r>
          </w:p>
        </w:tc>
        <w:tc>
          <w:tcPr>
            <w:tcW w:w="574"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1985</w:t>
            </w:r>
          </w:p>
        </w:tc>
        <w:tc>
          <w:tcPr>
            <w:tcW w:w="637" w:type="pct"/>
          </w:tcPr>
          <w:p w:rsidR="00427D11" w:rsidRPr="0086342F" w:rsidRDefault="00427D11" w:rsidP="0009748D">
            <w:pPr>
              <w:spacing w:after="0" w:line="276" w:lineRule="auto"/>
              <w:rPr>
                <w:rFonts w:ascii="Times New Roman" w:hAnsi="Times New Roman"/>
              </w:rPr>
            </w:pPr>
          </w:p>
        </w:tc>
        <w:tc>
          <w:tcPr>
            <w:tcW w:w="953" w:type="pct"/>
            <w:vAlign w:val="center"/>
          </w:tcPr>
          <w:p w:rsidR="00427D11" w:rsidRPr="0086342F" w:rsidRDefault="00427D11" w:rsidP="0009748D">
            <w:pPr>
              <w:spacing w:after="0" w:line="276" w:lineRule="auto"/>
              <w:rPr>
                <w:rFonts w:ascii="Times New Roman" w:hAnsi="Times New Roman"/>
              </w:rPr>
            </w:pPr>
            <w:r w:rsidRPr="0086342F">
              <w:rPr>
                <w:rFonts w:ascii="Times New Roman" w:hAnsi="Times New Roman"/>
                <w:color w:val="000000"/>
                <w:lang w:eastAsia="ru-RU"/>
              </w:rPr>
              <w:t>0</w:t>
            </w:r>
            <w:r w:rsidRPr="0086342F">
              <w:rPr>
                <w:rFonts w:ascii="Times New Roman" w:hAnsi="Times New Roman"/>
                <w:color w:val="000000"/>
                <w:lang w:val="ru-RU" w:eastAsia="ru-RU"/>
              </w:rPr>
              <w:t>,</w:t>
            </w:r>
            <w:r w:rsidRPr="0086342F">
              <w:rPr>
                <w:rFonts w:ascii="Times New Roman" w:hAnsi="Times New Roman"/>
                <w:color w:val="000000"/>
                <w:lang w:eastAsia="ru-RU"/>
              </w:rPr>
              <w:t>25</w:t>
            </w:r>
          </w:p>
        </w:tc>
        <w:tc>
          <w:tcPr>
            <w:tcW w:w="691" w:type="pct"/>
          </w:tcPr>
          <w:p w:rsidR="00427D11" w:rsidRPr="0086342F" w:rsidRDefault="00427D11" w:rsidP="0009748D">
            <w:pPr>
              <w:spacing w:after="0" w:line="276" w:lineRule="auto"/>
              <w:rPr>
                <w:rFonts w:ascii="Times New Roman" w:hAnsi="Times New Roman"/>
              </w:rPr>
            </w:pPr>
            <w:r w:rsidRPr="0086342F">
              <w:rPr>
                <w:rFonts w:ascii="Times New Roman" w:hAnsi="Times New Roman"/>
              </w:rPr>
              <w:t>02.01.2020</w:t>
            </w:r>
          </w:p>
        </w:tc>
        <w:tc>
          <w:tcPr>
            <w:tcW w:w="560" w:type="pct"/>
          </w:tcPr>
          <w:p w:rsidR="00427D11" w:rsidRPr="0086342F" w:rsidRDefault="00427D11" w:rsidP="0009748D">
            <w:pPr>
              <w:spacing w:after="0" w:line="276" w:lineRule="auto"/>
              <w:rPr>
                <w:rFonts w:ascii="Times New Roman" w:hAnsi="Times New Roman"/>
              </w:rPr>
            </w:pPr>
          </w:p>
        </w:tc>
      </w:tr>
    </w:tbl>
    <w:p w:rsidR="00427D11" w:rsidRPr="0021223C" w:rsidRDefault="00427D11" w:rsidP="0009748D">
      <w:pPr>
        <w:spacing w:after="0" w:line="276"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54"/>
        <w:gridCol w:w="1351"/>
      </w:tblGrid>
      <w:tr w:rsidR="00427D11" w:rsidRPr="00D37956" w:rsidTr="00D37956">
        <w:tc>
          <w:tcPr>
            <w:tcW w:w="4318" w:type="pct"/>
            <w:vAlign w:val="center"/>
          </w:tcPr>
          <w:p w:rsidR="00427D11" w:rsidRPr="001F6672" w:rsidRDefault="00427D11" w:rsidP="0009748D">
            <w:pPr>
              <w:spacing w:after="0" w:line="276" w:lineRule="auto"/>
              <w:rPr>
                <w:rFonts w:ascii="Times New Roman" w:hAnsi="Times New Roman"/>
                <w:szCs w:val="24"/>
                <w:lang w:val="pt-BR" w:eastAsia="ru-RU"/>
              </w:rPr>
            </w:pPr>
            <w:r w:rsidRPr="001F6672">
              <w:rPr>
                <w:rFonts w:ascii="Times New Roman" w:hAnsi="Times New Roman"/>
                <w:szCs w:val="24"/>
                <w:lang w:val="pt-BR" w:eastAsia="ru-RU"/>
              </w:rPr>
              <w:t xml:space="preserve">Ponderea tinerilor (%) din numărul total al executorilor </w:t>
            </w:r>
            <w:r w:rsidRPr="001F6672">
              <w:rPr>
                <w:rFonts w:ascii="Times New Roman" w:hAnsi="Times New Roman"/>
                <w:b/>
                <w:szCs w:val="24"/>
                <w:lang w:val="pt-BR" w:eastAsia="ru-RU"/>
              </w:rPr>
              <w:t>conform contractului de finanțare</w:t>
            </w:r>
          </w:p>
        </w:tc>
        <w:tc>
          <w:tcPr>
            <w:tcW w:w="682" w:type="pct"/>
            <w:vAlign w:val="center"/>
          </w:tcPr>
          <w:p w:rsidR="00427D11" w:rsidRPr="00D37956" w:rsidRDefault="00427D11" w:rsidP="0009748D">
            <w:pPr>
              <w:spacing w:after="0" w:line="276" w:lineRule="auto"/>
              <w:jc w:val="center"/>
              <w:rPr>
                <w:rFonts w:ascii="Times New Roman" w:hAnsi="Times New Roman"/>
                <w:szCs w:val="24"/>
                <w:lang w:eastAsia="ru-RU"/>
              </w:rPr>
            </w:pPr>
            <w:r>
              <w:rPr>
                <w:rFonts w:ascii="Times New Roman" w:hAnsi="Times New Roman"/>
                <w:szCs w:val="24"/>
                <w:lang w:eastAsia="ru-RU"/>
              </w:rPr>
              <w:t>30,8%</w:t>
            </w:r>
          </w:p>
        </w:tc>
      </w:tr>
    </w:tbl>
    <w:p w:rsidR="00427D11" w:rsidRPr="0021223C" w:rsidRDefault="00427D11" w:rsidP="0009748D">
      <w:pPr>
        <w:spacing w:after="0" w:line="276" w:lineRule="auto"/>
        <w:jc w:val="center"/>
        <w:rPr>
          <w:rFonts w:ascii="Times New Roman" w:hAnsi="Times New Roman"/>
          <w:sz w:val="24"/>
          <w:szCs w:val="24"/>
          <w:lang w:eastAsia="ru-RU"/>
        </w:rPr>
      </w:pPr>
    </w:p>
    <w:p w:rsidR="00427D11" w:rsidRPr="0021223C" w:rsidRDefault="00427D11" w:rsidP="0009748D">
      <w:pPr>
        <w:spacing w:after="0" w:line="276" w:lineRule="auto"/>
        <w:rPr>
          <w:rFonts w:ascii="Times New Roman" w:hAnsi="Times New Roman"/>
          <w:sz w:val="24"/>
          <w:szCs w:val="24"/>
          <w:lang w:eastAsia="ru-RU"/>
        </w:rPr>
      </w:pP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2"/>
        <w:gridCol w:w="2734"/>
        <w:gridCol w:w="1474"/>
        <w:gridCol w:w="1650"/>
        <w:gridCol w:w="1650"/>
        <w:gridCol w:w="1619"/>
      </w:tblGrid>
      <w:tr w:rsidR="00427D11" w:rsidRPr="001F6672" w:rsidTr="00D37956">
        <w:tc>
          <w:tcPr>
            <w:tcW w:w="5000" w:type="pct"/>
            <w:gridSpan w:val="6"/>
            <w:vAlign w:val="center"/>
          </w:tcPr>
          <w:p w:rsidR="00427D11" w:rsidRPr="001F6672" w:rsidRDefault="00427D11" w:rsidP="0009748D">
            <w:pPr>
              <w:spacing w:after="0" w:line="276" w:lineRule="auto"/>
              <w:jc w:val="center"/>
              <w:rPr>
                <w:rFonts w:ascii="Times New Roman" w:hAnsi="Times New Roman"/>
                <w:b/>
                <w:szCs w:val="24"/>
                <w:lang w:val="it-IT"/>
              </w:rPr>
            </w:pPr>
            <w:r w:rsidRPr="001F6672">
              <w:rPr>
                <w:rFonts w:ascii="Times New Roman" w:hAnsi="Times New Roman"/>
                <w:b/>
                <w:szCs w:val="24"/>
                <w:lang w:val="it-IT"/>
              </w:rPr>
              <w:t>Modificări în componența echipei pe parcursul anului 2020</w:t>
            </w:r>
          </w:p>
        </w:tc>
      </w:tr>
      <w:tr w:rsidR="00427D11" w:rsidRPr="00D37956" w:rsidTr="00400F40">
        <w:tc>
          <w:tcPr>
            <w:tcW w:w="376" w:type="pct"/>
            <w:vAlign w:val="center"/>
          </w:tcPr>
          <w:p w:rsidR="00427D11" w:rsidRPr="00D37956" w:rsidRDefault="00427D11" w:rsidP="0009748D">
            <w:pPr>
              <w:spacing w:after="0" w:line="276" w:lineRule="auto"/>
              <w:jc w:val="center"/>
              <w:rPr>
                <w:rFonts w:ascii="Times New Roman" w:hAnsi="Times New Roman"/>
                <w:b/>
              </w:rPr>
            </w:pPr>
            <w:r w:rsidRPr="00D37956">
              <w:rPr>
                <w:rFonts w:ascii="Times New Roman" w:hAnsi="Times New Roman"/>
                <w:b/>
              </w:rPr>
              <w:t>Nr</w:t>
            </w:r>
          </w:p>
        </w:tc>
        <w:tc>
          <w:tcPr>
            <w:tcW w:w="1385" w:type="pct"/>
            <w:vAlign w:val="center"/>
          </w:tcPr>
          <w:p w:rsidR="00427D11" w:rsidRPr="00D37956" w:rsidRDefault="00427D11" w:rsidP="0009748D">
            <w:pPr>
              <w:spacing w:after="0" w:line="276" w:lineRule="auto"/>
              <w:jc w:val="center"/>
              <w:rPr>
                <w:rFonts w:ascii="Times New Roman" w:hAnsi="Times New Roman"/>
                <w:b/>
              </w:rPr>
            </w:pPr>
            <w:proofErr w:type="spellStart"/>
            <w:r w:rsidRPr="00D37956">
              <w:rPr>
                <w:rFonts w:ascii="Times New Roman" w:hAnsi="Times New Roman"/>
                <w:b/>
              </w:rPr>
              <w:t>Nume</w:t>
            </w:r>
            <w:proofErr w:type="spellEnd"/>
            <w:r w:rsidRPr="00D37956">
              <w:rPr>
                <w:rFonts w:ascii="Times New Roman" w:hAnsi="Times New Roman"/>
                <w:b/>
              </w:rPr>
              <w:t xml:space="preserve">, </w:t>
            </w:r>
            <w:proofErr w:type="spellStart"/>
            <w:r w:rsidRPr="00D37956">
              <w:rPr>
                <w:rFonts w:ascii="Times New Roman" w:hAnsi="Times New Roman"/>
                <w:b/>
              </w:rPr>
              <w:t>prenume</w:t>
            </w:r>
            <w:proofErr w:type="spellEnd"/>
            <w:r w:rsidRPr="00D37956">
              <w:rPr>
                <w:rFonts w:ascii="Times New Roman" w:hAnsi="Times New Roman"/>
                <w:b/>
              </w:rPr>
              <w:t xml:space="preserve"> </w:t>
            </w:r>
          </w:p>
        </w:tc>
        <w:tc>
          <w:tcPr>
            <w:tcW w:w="747" w:type="pct"/>
            <w:vAlign w:val="center"/>
          </w:tcPr>
          <w:p w:rsidR="00427D11" w:rsidRPr="00D37956" w:rsidRDefault="00427D11" w:rsidP="0009748D">
            <w:pPr>
              <w:spacing w:after="0" w:line="276" w:lineRule="auto"/>
              <w:jc w:val="center"/>
              <w:rPr>
                <w:rFonts w:ascii="Times New Roman" w:hAnsi="Times New Roman"/>
                <w:b/>
              </w:rPr>
            </w:pPr>
            <w:proofErr w:type="spellStart"/>
            <w:r w:rsidRPr="00D37956">
              <w:rPr>
                <w:rFonts w:ascii="Times New Roman" w:hAnsi="Times New Roman"/>
                <w:b/>
              </w:rPr>
              <w:t>Anul</w:t>
            </w:r>
            <w:proofErr w:type="spellEnd"/>
            <w:r w:rsidRPr="00D37956">
              <w:rPr>
                <w:rFonts w:ascii="Times New Roman" w:hAnsi="Times New Roman"/>
                <w:b/>
              </w:rPr>
              <w:t xml:space="preserve"> </w:t>
            </w:r>
            <w:proofErr w:type="spellStart"/>
            <w:r w:rsidRPr="00D37956">
              <w:rPr>
                <w:rFonts w:ascii="Times New Roman" w:hAnsi="Times New Roman"/>
                <w:b/>
              </w:rPr>
              <w:t>nașterii</w:t>
            </w:r>
            <w:proofErr w:type="spellEnd"/>
          </w:p>
        </w:tc>
        <w:tc>
          <w:tcPr>
            <w:tcW w:w="836" w:type="pct"/>
            <w:vAlign w:val="center"/>
          </w:tcPr>
          <w:p w:rsidR="00427D11" w:rsidRPr="00D37956" w:rsidRDefault="00427D11" w:rsidP="0009748D">
            <w:pPr>
              <w:spacing w:after="0" w:line="276" w:lineRule="auto"/>
              <w:jc w:val="center"/>
              <w:rPr>
                <w:rFonts w:ascii="Times New Roman" w:hAnsi="Times New Roman"/>
                <w:b/>
              </w:rPr>
            </w:pPr>
            <w:proofErr w:type="spellStart"/>
            <w:r w:rsidRPr="00D37956">
              <w:rPr>
                <w:rFonts w:ascii="Times New Roman" w:hAnsi="Times New Roman"/>
                <w:b/>
              </w:rPr>
              <w:t>Titlul</w:t>
            </w:r>
            <w:proofErr w:type="spellEnd"/>
            <w:r w:rsidRPr="00D37956">
              <w:rPr>
                <w:rFonts w:ascii="Times New Roman" w:hAnsi="Times New Roman"/>
                <w:b/>
              </w:rPr>
              <w:t xml:space="preserve"> </w:t>
            </w:r>
            <w:proofErr w:type="spellStart"/>
            <w:r w:rsidRPr="00D37956">
              <w:rPr>
                <w:rFonts w:ascii="Times New Roman" w:hAnsi="Times New Roman"/>
                <w:b/>
              </w:rPr>
              <w:t>științific</w:t>
            </w:r>
            <w:proofErr w:type="spellEnd"/>
          </w:p>
        </w:tc>
        <w:tc>
          <w:tcPr>
            <w:tcW w:w="836" w:type="pct"/>
            <w:vAlign w:val="center"/>
          </w:tcPr>
          <w:p w:rsidR="00427D11" w:rsidRPr="001F6672" w:rsidRDefault="00427D11" w:rsidP="0009748D">
            <w:pPr>
              <w:spacing w:after="0" w:line="276" w:lineRule="auto"/>
              <w:jc w:val="center"/>
              <w:rPr>
                <w:rFonts w:ascii="Times New Roman" w:hAnsi="Times New Roman"/>
                <w:b/>
                <w:lang w:val="pt-BR"/>
              </w:rPr>
            </w:pPr>
            <w:r w:rsidRPr="001F6672">
              <w:rPr>
                <w:rFonts w:ascii="Times New Roman" w:hAnsi="Times New Roman"/>
                <w:b/>
                <w:lang w:val="pt-BR"/>
              </w:rPr>
              <w:t>Norma de muncă conform contractului</w:t>
            </w:r>
          </w:p>
        </w:tc>
        <w:tc>
          <w:tcPr>
            <w:tcW w:w="820" w:type="pct"/>
            <w:vAlign w:val="center"/>
          </w:tcPr>
          <w:p w:rsidR="00427D11" w:rsidRPr="00D37956" w:rsidRDefault="00427D11" w:rsidP="0009748D">
            <w:pPr>
              <w:spacing w:after="0" w:line="276" w:lineRule="auto"/>
              <w:jc w:val="center"/>
              <w:rPr>
                <w:rFonts w:ascii="Times New Roman" w:hAnsi="Times New Roman"/>
                <w:b/>
              </w:rPr>
            </w:pPr>
            <w:r w:rsidRPr="00D37956">
              <w:rPr>
                <w:rFonts w:ascii="Times New Roman" w:hAnsi="Times New Roman"/>
                <w:b/>
              </w:rPr>
              <w:t xml:space="preserve">Data </w:t>
            </w:r>
            <w:proofErr w:type="spellStart"/>
            <w:r w:rsidRPr="00D37956">
              <w:rPr>
                <w:rFonts w:ascii="Times New Roman" w:hAnsi="Times New Roman"/>
                <w:b/>
              </w:rPr>
              <w:t>angajării</w:t>
            </w:r>
            <w:proofErr w:type="spellEnd"/>
          </w:p>
        </w:tc>
      </w:tr>
      <w:tr w:rsidR="00427D11" w:rsidRPr="00D37956" w:rsidTr="00400F40">
        <w:tc>
          <w:tcPr>
            <w:tcW w:w="376" w:type="pct"/>
          </w:tcPr>
          <w:p w:rsidR="00427D11" w:rsidRPr="00D37956" w:rsidRDefault="00427D11" w:rsidP="005B5E4A">
            <w:pPr>
              <w:pStyle w:val="a4"/>
              <w:numPr>
                <w:ilvl w:val="0"/>
                <w:numId w:val="4"/>
              </w:numPr>
              <w:spacing w:after="0" w:line="276" w:lineRule="auto"/>
              <w:ind w:left="0" w:firstLine="0"/>
              <w:jc w:val="center"/>
              <w:rPr>
                <w:rFonts w:ascii="Times New Roman" w:hAnsi="Times New Roman"/>
              </w:rPr>
            </w:pPr>
          </w:p>
        </w:tc>
        <w:tc>
          <w:tcPr>
            <w:tcW w:w="1385" w:type="pct"/>
          </w:tcPr>
          <w:p w:rsidR="00427D11" w:rsidRPr="00D37956" w:rsidRDefault="00427D11" w:rsidP="0009748D">
            <w:pPr>
              <w:spacing w:after="0" w:line="276" w:lineRule="auto"/>
              <w:rPr>
                <w:rFonts w:ascii="Times New Roman" w:hAnsi="Times New Roman"/>
              </w:rPr>
            </w:pPr>
            <w:proofErr w:type="spellStart"/>
            <w:r>
              <w:rPr>
                <w:rFonts w:ascii="Times New Roman" w:hAnsi="Times New Roman"/>
              </w:rPr>
              <w:t>Cotoman</w:t>
            </w:r>
            <w:proofErr w:type="spellEnd"/>
            <w:r>
              <w:rPr>
                <w:rFonts w:ascii="Times New Roman" w:hAnsi="Times New Roman"/>
              </w:rPr>
              <w:t xml:space="preserve"> </w:t>
            </w:r>
            <w:proofErr w:type="spellStart"/>
            <w:r>
              <w:rPr>
                <w:rFonts w:ascii="Times New Roman" w:hAnsi="Times New Roman"/>
              </w:rPr>
              <w:t>Alina</w:t>
            </w:r>
            <w:proofErr w:type="spellEnd"/>
          </w:p>
        </w:tc>
        <w:tc>
          <w:tcPr>
            <w:tcW w:w="747" w:type="pct"/>
          </w:tcPr>
          <w:p w:rsidR="00427D11" w:rsidRPr="00D37956" w:rsidRDefault="00427D11" w:rsidP="0009748D">
            <w:pPr>
              <w:spacing w:after="0" w:line="276" w:lineRule="auto"/>
              <w:rPr>
                <w:rFonts w:ascii="Times New Roman" w:hAnsi="Times New Roman"/>
              </w:rPr>
            </w:pPr>
            <w:r>
              <w:rPr>
                <w:rFonts w:ascii="Times New Roman" w:hAnsi="Times New Roman"/>
              </w:rPr>
              <w:t>1999</w:t>
            </w:r>
          </w:p>
        </w:tc>
        <w:tc>
          <w:tcPr>
            <w:tcW w:w="836" w:type="pct"/>
          </w:tcPr>
          <w:p w:rsidR="00427D11" w:rsidRPr="00D37956" w:rsidRDefault="00427D11" w:rsidP="0009748D">
            <w:pPr>
              <w:spacing w:after="0" w:line="276" w:lineRule="auto"/>
              <w:rPr>
                <w:rFonts w:ascii="Times New Roman" w:hAnsi="Times New Roman"/>
              </w:rPr>
            </w:pPr>
          </w:p>
        </w:tc>
        <w:tc>
          <w:tcPr>
            <w:tcW w:w="836" w:type="pct"/>
          </w:tcPr>
          <w:p w:rsidR="00427D11" w:rsidRPr="00DB4CE6" w:rsidRDefault="00427D11" w:rsidP="0009748D">
            <w:pPr>
              <w:spacing w:after="0" w:line="276" w:lineRule="auto"/>
              <w:rPr>
                <w:rFonts w:ascii="Times New Roman" w:hAnsi="Times New Roman"/>
                <w:lang w:val="ru-RU"/>
              </w:rPr>
            </w:pPr>
            <w:r>
              <w:rPr>
                <w:rFonts w:ascii="Times New Roman" w:hAnsi="Times New Roman"/>
                <w:lang w:val="ru-RU"/>
              </w:rPr>
              <w:t>0,5</w:t>
            </w:r>
          </w:p>
        </w:tc>
        <w:tc>
          <w:tcPr>
            <w:tcW w:w="820" w:type="pct"/>
          </w:tcPr>
          <w:p w:rsidR="00427D11" w:rsidRPr="00D37956" w:rsidRDefault="00427D11" w:rsidP="0009748D">
            <w:pPr>
              <w:spacing w:after="0" w:line="276" w:lineRule="auto"/>
              <w:rPr>
                <w:rFonts w:ascii="Times New Roman" w:hAnsi="Times New Roman"/>
              </w:rPr>
            </w:pPr>
            <w:r>
              <w:rPr>
                <w:rFonts w:ascii="Times New Roman" w:hAnsi="Times New Roman"/>
              </w:rPr>
              <w:t>02.06.2020</w:t>
            </w:r>
          </w:p>
        </w:tc>
      </w:tr>
      <w:tr w:rsidR="00427D11" w:rsidRPr="00D37956" w:rsidTr="00400F40">
        <w:tc>
          <w:tcPr>
            <w:tcW w:w="376" w:type="pct"/>
          </w:tcPr>
          <w:p w:rsidR="00427D11" w:rsidRPr="00D37956" w:rsidRDefault="00427D11" w:rsidP="005B5E4A">
            <w:pPr>
              <w:pStyle w:val="a4"/>
              <w:numPr>
                <w:ilvl w:val="0"/>
                <w:numId w:val="4"/>
              </w:numPr>
              <w:spacing w:after="0" w:line="276" w:lineRule="auto"/>
              <w:ind w:left="0" w:firstLine="0"/>
              <w:jc w:val="center"/>
              <w:rPr>
                <w:rFonts w:ascii="Times New Roman" w:hAnsi="Times New Roman"/>
              </w:rPr>
            </w:pPr>
          </w:p>
        </w:tc>
        <w:tc>
          <w:tcPr>
            <w:tcW w:w="1385" w:type="pct"/>
          </w:tcPr>
          <w:p w:rsidR="00427D11" w:rsidRPr="00D37956" w:rsidRDefault="00427D11" w:rsidP="0009748D">
            <w:pPr>
              <w:spacing w:after="0" w:line="276" w:lineRule="auto"/>
              <w:rPr>
                <w:rFonts w:ascii="Times New Roman" w:hAnsi="Times New Roman"/>
              </w:rPr>
            </w:pPr>
            <w:r>
              <w:rPr>
                <w:rFonts w:ascii="Times New Roman" w:hAnsi="Times New Roman"/>
              </w:rPr>
              <w:t>Mereniuc Radu</w:t>
            </w:r>
            <w:r w:rsidR="0086342F">
              <w:rPr>
                <w:rFonts w:ascii="Times New Roman" w:hAnsi="Times New Roman"/>
              </w:rPr>
              <w:t xml:space="preserve"> (specialist)</w:t>
            </w:r>
          </w:p>
        </w:tc>
        <w:tc>
          <w:tcPr>
            <w:tcW w:w="747" w:type="pct"/>
          </w:tcPr>
          <w:p w:rsidR="00427D11" w:rsidRPr="007C7EC9" w:rsidRDefault="00427D11" w:rsidP="0009748D">
            <w:pPr>
              <w:spacing w:after="0" w:line="276" w:lineRule="auto"/>
              <w:rPr>
                <w:rFonts w:ascii="Times New Roman" w:hAnsi="Times New Roman"/>
                <w:lang w:val="ru-RU"/>
              </w:rPr>
            </w:pPr>
            <w:r>
              <w:rPr>
                <w:rFonts w:ascii="Times New Roman" w:hAnsi="Times New Roman"/>
                <w:lang w:val="ru-RU"/>
              </w:rPr>
              <w:t>1994</w:t>
            </w:r>
          </w:p>
        </w:tc>
        <w:tc>
          <w:tcPr>
            <w:tcW w:w="836" w:type="pct"/>
          </w:tcPr>
          <w:p w:rsidR="00427D11" w:rsidRPr="00D37956" w:rsidRDefault="00427D11" w:rsidP="0009748D">
            <w:pPr>
              <w:spacing w:after="0" w:line="276" w:lineRule="auto"/>
              <w:rPr>
                <w:rFonts w:ascii="Times New Roman" w:hAnsi="Times New Roman"/>
              </w:rPr>
            </w:pPr>
          </w:p>
        </w:tc>
        <w:tc>
          <w:tcPr>
            <w:tcW w:w="836" w:type="pct"/>
          </w:tcPr>
          <w:p w:rsidR="00427D11" w:rsidRPr="00DB4CE6" w:rsidRDefault="00427D11" w:rsidP="0009748D">
            <w:pPr>
              <w:spacing w:after="0" w:line="276" w:lineRule="auto"/>
              <w:rPr>
                <w:rFonts w:ascii="Times New Roman" w:hAnsi="Times New Roman"/>
                <w:lang w:val="ru-RU"/>
              </w:rPr>
            </w:pPr>
            <w:r>
              <w:rPr>
                <w:rFonts w:ascii="Times New Roman" w:hAnsi="Times New Roman"/>
                <w:lang w:val="ru-RU"/>
              </w:rPr>
              <w:t>0,5</w:t>
            </w:r>
          </w:p>
        </w:tc>
        <w:tc>
          <w:tcPr>
            <w:tcW w:w="820" w:type="pct"/>
          </w:tcPr>
          <w:p w:rsidR="00427D11" w:rsidRPr="00D37956" w:rsidRDefault="00427D11" w:rsidP="0009748D">
            <w:pPr>
              <w:spacing w:after="0" w:line="276" w:lineRule="auto"/>
              <w:rPr>
                <w:rFonts w:ascii="Times New Roman" w:hAnsi="Times New Roman"/>
              </w:rPr>
            </w:pPr>
            <w:r>
              <w:rPr>
                <w:rFonts w:ascii="Times New Roman" w:hAnsi="Times New Roman"/>
              </w:rPr>
              <w:t>01.08.2020</w:t>
            </w:r>
          </w:p>
        </w:tc>
      </w:tr>
      <w:tr w:rsidR="00427D11" w:rsidRPr="00D37956" w:rsidTr="00400F40">
        <w:tc>
          <w:tcPr>
            <w:tcW w:w="376" w:type="pct"/>
          </w:tcPr>
          <w:p w:rsidR="00427D11" w:rsidRPr="00D37956" w:rsidRDefault="00427D11" w:rsidP="005B5E4A">
            <w:pPr>
              <w:pStyle w:val="a4"/>
              <w:numPr>
                <w:ilvl w:val="0"/>
                <w:numId w:val="4"/>
              </w:numPr>
              <w:spacing w:after="0" w:line="276" w:lineRule="auto"/>
              <w:ind w:left="0" w:firstLine="0"/>
              <w:jc w:val="center"/>
              <w:rPr>
                <w:rFonts w:ascii="Times New Roman" w:hAnsi="Times New Roman"/>
              </w:rPr>
            </w:pPr>
          </w:p>
        </w:tc>
        <w:tc>
          <w:tcPr>
            <w:tcW w:w="1385" w:type="pct"/>
          </w:tcPr>
          <w:p w:rsidR="00427D11" w:rsidRPr="00CA2636" w:rsidRDefault="00427D11" w:rsidP="0009748D">
            <w:pPr>
              <w:spacing w:after="0" w:line="276" w:lineRule="auto"/>
              <w:rPr>
                <w:rFonts w:ascii="Times New Roman" w:hAnsi="Times New Roman"/>
                <w:lang w:val="ro-RO"/>
              </w:rPr>
            </w:pPr>
            <w:r>
              <w:rPr>
                <w:rFonts w:ascii="Times New Roman" w:hAnsi="Times New Roman"/>
                <w:lang w:val="ro-RO"/>
              </w:rPr>
              <w:t>Sîtnic Feodora</w:t>
            </w:r>
          </w:p>
        </w:tc>
        <w:tc>
          <w:tcPr>
            <w:tcW w:w="747" w:type="pct"/>
          </w:tcPr>
          <w:p w:rsidR="00427D11" w:rsidRPr="00D37956" w:rsidRDefault="00427D11" w:rsidP="0009748D">
            <w:pPr>
              <w:spacing w:after="0" w:line="276" w:lineRule="auto"/>
              <w:rPr>
                <w:rFonts w:ascii="Times New Roman" w:hAnsi="Times New Roman"/>
              </w:rPr>
            </w:pPr>
            <w:r>
              <w:rPr>
                <w:rFonts w:ascii="Times New Roman" w:hAnsi="Times New Roman"/>
              </w:rPr>
              <w:t>1961</w:t>
            </w:r>
          </w:p>
        </w:tc>
        <w:tc>
          <w:tcPr>
            <w:tcW w:w="836" w:type="pct"/>
          </w:tcPr>
          <w:p w:rsidR="00427D11" w:rsidRPr="00D37956" w:rsidRDefault="00427D11" w:rsidP="0009748D">
            <w:pPr>
              <w:spacing w:after="0" w:line="276" w:lineRule="auto"/>
              <w:rPr>
                <w:rFonts w:ascii="Times New Roman" w:hAnsi="Times New Roman"/>
              </w:rPr>
            </w:pPr>
          </w:p>
        </w:tc>
        <w:tc>
          <w:tcPr>
            <w:tcW w:w="836" w:type="pct"/>
          </w:tcPr>
          <w:p w:rsidR="00427D11" w:rsidRPr="00D37956" w:rsidRDefault="00427D11" w:rsidP="0009748D">
            <w:pPr>
              <w:spacing w:after="0" w:line="276" w:lineRule="auto"/>
              <w:rPr>
                <w:rFonts w:ascii="Times New Roman" w:hAnsi="Times New Roman"/>
              </w:rPr>
            </w:pPr>
            <w:r>
              <w:rPr>
                <w:rFonts w:ascii="Times New Roman" w:hAnsi="Times New Roman"/>
              </w:rPr>
              <w:t>1,0</w:t>
            </w:r>
          </w:p>
        </w:tc>
        <w:tc>
          <w:tcPr>
            <w:tcW w:w="820" w:type="pct"/>
          </w:tcPr>
          <w:p w:rsidR="00427D11" w:rsidRPr="00520859" w:rsidRDefault="00427D11" w:rsidP="0009748D">
            <w:pPr>
              <w:spacing w:after="0" w:line="276" w:lineRule="auto"/>
              <w:rPr>
                <w:rFonts w:ascii="Times New Roman" w:hAnsi="Times New Roman"/>
                <w:lang w:val="ru-RU"/>
              </w:rPr>
            </w:pPr>
            <w:r>
              <w:rPr>
                <w:rFonts w:ascii="Times New Roman" w:hAnsi="Times New Roman"/>
                <w:lang w:val="ru-RU"/>
              </w:rPr>
              <w:t>17.08.2020</w:t>
            </w:r>
          </w:p>
        </w:tc>
      </w:tr>
    </w:tbl>
    <w:p w:rsidR="00427D11" w:rsidRPr="0021223C" w:rsidRDefault="00427D11" w:rsidP="0009748D">
      <w:pPr>
        <w:spacing w:after="0" w:line="276" w:lineRule="auto"/>
        <w:rPr>
          <w:rFonts w:ascii="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63"/>
        <w:gridCol w:w="1642"/>
      </w:tblGrid>
      <w:tr w:rsidR="00427D11" w:rsidRPr="00D37956" w:rsidTr="00D37956">
        <w:tc>
          <w:tcPr>
            <w:tcW w:w="4171" w:type="pct"/>
            <w:vAlign w:val="center"/>
          </w:tcPr>
          <w:p w:rsidR="00427D11" w:rsidRPr="00D37956" w:rsidRDefault="00427D11" w:rsidP="0009748D">
            <w:pPr>
              <w:spacing w:after="0" w:line="276" w:lineRule="auto"/>
              <w:rPr>
                <w:rFonts w:ascii="Times New Roman" w:hAnsi="Times New Roman"/>
                <w:szCs w:val="24"/>
                <w:lang w:eastAsia="ru-RU"/>
              </w:rPr>
            </w:pPr>
            <w:proofErr w:type="spellStart"/>
            <w:r w:rsidRPr="00D37956">
              <w:rPr>
                <w:rFonts w:ascii="Times New Roman" w:hAnsi="Times New Roman"/>
                <w:szCs w:val="24"/>
                <w:lang w:eastAsia="ru-RU"/>
              </w:rPr>
              <w:t>Ponderea</w:t>
            </w:r>
            <w:proofErr w:type="spellEnd"/>
            <w:r w:rsidRPr="00D37956">
              <w:rPr>
                <w:rFonts w:ascii="Times New Roman" w:hAnsi="Times New Roman"/>
                <w:szCs w:val="24"/>
                <w:lang w:eastAsia="ru-RU"/>
              </w:rPr>
              <w:t xml:space="preserve"> </w:t>
            </w:r>
            <w:proofErr w:type="spellStart"/>
            <w:r w:rsidRPr="00D37956">
              <w:rPr>
                <w:rFonts w:ascii="Times New Roman" w:hAnsi="Times New Roman"/>
                <w:szCs w:val="24"/>
                <w:lang w:eastAsia="ru-RU"/>
              </w:rPr>
              <w:t>tinerilor</w:t>
            </w:r>
            <w:proofErr w:type="spellEnd"/>
            <w:r w:rsidRPr="00D37956">
              <w:rPr>
                <w:rFonts w:ascii="Times New Roman" w:hAnsi="Times New Roman"/>
                <w:szCs w:val="24"/>
                <w:lang w:eastAsia="ru-RU"/>
              </w:rPr>
              <w:t xml:space="preserve"> (%) din </w:t>
            </w:r>
            <w:proofErr w:type="spellStart"/>
            <w:r w:rsidRPr="00D37956">
              <w:rPr>
                <w:rFonts w:ascii="Times New Roman" w:hAnsi="Times New Roman"/>
                <w:szCs w:val="24"/>
                <w:lang w:eastAsia="ru-RU"/>
              </w:rPr>
              <w:t>numărul</w:t>
            </w:r>
            <w:proofErr w:type="spellEnd"/>
            <w:r w:rsidRPr="00D37956">
              <w:rPr>
                <w:rFonts w:ascii="Times New Roman" w:hAnsi="Times New Roman"/>
                <w:szCs w:val="24"/>
                <w:lang w:eastAsia="ru-RU"/>
              </w:rPr>
              <w:t xml:space="preserve"> total al </w:t>
            </w:r>
            <w:proofErr w:type="spellStart"/>
            <w:r w:rsidRPr="00D37956">
              <w:rPr>
                <w:rFonts w:ascii="Times New Roman" w:hAnsi="Times New Roman"/>
                <w:szCs w:val="24"/>
                <w:lang w:eastAsia="ru-RU"/>
              </w:rPr>
              <w:t>executorilor</w:t>
            </w:r>
            <w:proofErr w:type="spellEnd"/>
            <w:r w:rsidRPr="00D37956">
              <w:rPr>
                <w:rFonts w:ascii="Times New Roman" w:hAnsi="Times New Roman"/>
                <w:szCs w:val="24"/>
                <w:lang w:eastAsia="ru-RU"/>
              </w:rPr>
              <w:t xml:space="preserve"> </w:t>
            </w:r>
            <w:r w:rsidRPr="00D37956">
              <w:rPr>
                <w:rFonts w:ascii="Times New Roman" w:hAnsi="Times New Roman"/>
                <w:b/>
                <w:szCs w:val="24"/>
                <w:lang w:eastAsia="ru-RU"/>
              </w:rPr>
              <w:t xml:space="preserve">la data </w:t>
            </w:r>
            <w:proofErr w:type="spellStart"/>
            <w:r w:rsidRPr="00D37956">
              <w:rPr>
                <w:rFonts w:ascii="Times New Roman" w:hAnsi="Times New Roman"/>
                <w:b/>
                <w:szCs w:val="24"/>
                <w:lang w:eastAsia="ru-RU"/>
              </w:rPr>
              <w:t>raportării</w:t>
            </w:r>
            <w:proofErr w:type="spellEnd"/>
          </w:p>
        </w:tc>
        <w:tc>
          <w:tcPr>
            <w:tcW w:w="829" w:type="pct"/>
            <w:vAlign w:val="center"/>
          </w:tcPr>
          <w:p w:rsidR="00427D11" w:rsidRPr="00D37956" w:rsidRDefault="00427D11" w:rsidP="0009748D">
            <w:pPr>
              <w:spacing w:after="0" w:line="276" w:lineRule="auto"/>
              <w:rPr>
                <w:rFonts w:ascii="Times New Roman" w:hAnsi="Times New Roman"/>
                <w:szCs w:val="24"/>
                <w:lang w:eastAsia="ru-RU"/>
              </w:rPr>
            </w:pPr>
            <w:r>
              <w:rPr>
                <w:rFonts w:ascii="Times New Roman" w:hAnsi="Times New Roman"/>
                <w:szCs w:val="24"/>
                <w:lang w:eastAsia="ru-RU"/>
              </w:rPr>
              <w:t>30,8%</w:t>
            </w:r>
          </w:p>
        </w:tc>
      </w:tr>
    </w:tbl>
    <w:p w:rsidR="00427D11" w:rsidRDefault="00427D11" w:rsidP="0009748D">
      <w:pPr>
        <w:spacing w:after="0" w:line="276" w:lineRule="auto"/>
        <w:rPr>
          <w:rFonts w:ascii="Times New Roman" w:hAnsi="Times New Roman"/>
          <w:sz w:val="24"/>
          <w:szCs w:val="24"/>
          <w:lang w:eastAsia="ru-RU"/>
        </w:rPr>
      </w:pPr>
    </w:p>
    <w:p w:rsidR="00427D11" w:rsidRPr="0021223C" w:rsidRDefault="00427D11" w:rsidP="0009748D">
      <w:pPr>
        <w:spacing w:after="0" w:line="276" w:lineRule="auto"/>
        <w:rPr>
          <w:rFonts w:ascii="Times New Roman" w:hAnsi="Times New Roman"/>
          <w:sz w:val="24"/>
          <w:szCs w:val="24"/>
          <w:lang w:eastAsia="ru-RU"/>
        </w:rPr>
      </w:pPr>
      <w:proofErr w:type="spellStart"/>
      <w:r w:rsidRPr="0021223C">
        <w:rPr>
          <w:rFonts w:ascii="Times New Roman" w:hAnsi="Times New Roman"/>
          <w:sz w:val="24"/>
          <w:szCs w:val="24"/>
          <w:lang w:eastAsia="ru-RU"/>
        </w:rPr>
        <w:t>Conducătorul</w:t>
      </w:r>
      <w:proofErr w:type="spellEnd"/>
      <w:r w:rsidRPr="0021223C">
        <w:rPr>
          <w:rFonts w:ascii="Times New Roman" w:hAnsi="Times New Roman"/>
          <w:sz w:val="24"/>
          <w:szCs w:val="24"/>
          <w:lang w:eastAsia="ru-RU"/>
        </w:rPr>
        <w:t xml:space="preserve"> </w:t>
      </w:r>
      <w:proofErr w:type="spellStart"/>
      <w:r w:rsidRPr="0021223C">
        <w:rPr>
          <w:rFonts w:ascii="Times New Roman" w:hAnsi="Times New Roman"/>
          <w:sz w:val="24"/>
          <w:szCs w:val="24"/>
          <w:lang w:eastAsia="ru-RU"/>
        </w:rPr>
        <w:t>organizației</w:t>
      </w:r>
      <w:proofErr w:type="spellEnd"/>
      <w:r w:rsidRPr="0021223C">
        <w:rPr>
          <w:rFonts w:ascii="Times New Roman" w:hAnsi="Times New Roman"/>
          <w:sz w:val="24"/>
          <w:szCs w:val="24"/>
          <w:lang w:eastAsia="ru-RU"/>
        </w:rPr>
        <w:t xml:space="preserve"> ___________/ </w:t>
      </w:r>
      <w:proofErr w:type="spellStart"/>
      <w:r w:rsidR="00C13EE1">
        <w:rPr>
          <w:rFonts w:ascii="Times New Roman" w:hAnsi="Times New Roman"/>
          <w:sz w:val="24"/>
          <w:szCs w:val="24"/>
          <w:lang w:eastAsia="ru-RU"/>
        </w:rPr>
        <w:t>Cepoi</w:t>
      </w:r>
      <w:proofErr w:type="spellEnd"/>
      <w:r w:rsidR="00C13EE1">
        <w:rPr>
          <w:rFonts w:ascii="Times New Roman" w:hAnsi="Times New Roman"/>
          <w:sz w:val="24"/>
          <w:szCs w:val="24"/>
          <w:lang w:eastAsia="ru-RU"/>
        </w:rPr>
        <w:t xml:space="preserve"> Liliana</w:t>
      </w:r>
    </w:p>
    <w:p w:rsidR="00427D11" w:rsidRPr="0021223C" w:rsidRDefault="00427D11" w:rsidP="0009748D">
      <w:pPr>
        <w:spacing w:after="0" w:line="276" w:lineRule="auto"/>
        <w:rPr>
          <w:rFonts w:ascii="Times New Roman" w:hAnsi="Times New Roman"/>
          <w:sz w:val="24"/>
          <w:szCs w:val="24"/>
          <w:lang w:eastAsia="ru-RU"/>
        </w:rPr>
      </w:pPr>
      <w:r w:rsidRPr="0021223C">
        <w:rPr>
          <w:rFonts w:ascii="Times New Roman" w:hAnsi="Times New Roman"/>
          <w:sz w:val="24"/>
          <w:szCs w:val="24"/>
          <w:lang w:eastAsia="ru-RU"/>
        </w:rPr>
        <w:t> </w:t>
      </w:r>
    </w:p>
    <w:p w:rsidR="00427D11" w:rsidRPr="0021223C" w:rsidRDefault="00427D11" w:rsidP="0009748D">
      <w:pPr>
        <w:spacing w:after="0" w:line="276" w:lineRule="auto"/>
        <w:rPr>
          <w:rFonts w:ascii="Times New Roman" w:hAnsi="Times New Roman"/>
          <w:sz w:val="24"/>
          <w:szCs w:val="24"/>
          <w:lang w:eastAsia="ru-RU"/>
        </w:rPr>
      </w:pPr>
      <w:proofErr w:type="spellStart"/>
      <w:r w:rsidRPr="0021223C">
        <w:rPr>
          <w:rFonts w:ascii="Times New Roman" w:hAnsi="Times New Roman"/>
          <w:sz w:val="24"/>
          <w:szCs w:val="24"/>
          <w:lang w:eastAsia="ru-RU"/>
        </w:rPr>
        <w:t>Contabil</w:t>
      </w:r>
      <w:proofErr w:type="spellEnd"/>
      <w:r w:rsidRPr="0021223C">
        <w:rPr>
          <w:rFonts w:ascii="Times New Roman" w:hAnsi="Times New Roman"/>
          <w:sz w:val="24"/>
          <w:szCs w:val="24"/>
          <w:lang w:eastAsia="ru-RU"/>
        </w:rPr>
        <w:t xml:space="preserve"> </w:t>
      </w:r>
      <w:proofErr w:type="spellStart"/>
      <w:r w:rsidRPr="0021223C">
        <w:rPr>
          <w:rFonts w:ascii="Times New Roman" w:hAnsi="Times New Roman"/>
          <w:sz w:val="24"/>
          <w:szCs w:val="24"/>
          <w:lang w:eastAsia="ru-RU"/>
        </w:rPr>
        <w:t>șef</w:t>
      </w:r>
      <w:proofErr w:type="spellEnd"/>
      <w:r w:rsidRPr="0021223C">
        <w:rPr>
          <w:rFonts w:ascii="Times New Roman" w:hAnsi="Times New Roman"/>
          <w:sz w:val="24"/>
          <w:szCs w:val="24"/>
          <w:lang w:eastAsia="ru-RU"/>
        </w:rPr>
        <w:t xml:space="preserve"> __________/ </w:t>
      </w:r>
      <w:proofErr w:type="spellStart"/>
      <w:r w:rsidR="00164A8D" w:rsidRPr="00720BA1">
        <w:rPr>
          <w:rFonts w:ascii="Times New Roman" w:hAnsi="Times New Roman"/>
          <w:color w:val="000000" w:themeColor="text1"/>
          <w:sz w:val="24"/>
          <w:szCs w:val="24"/>
          <w:lang w:eastAsia="ru-RU"/>
        </w:rPr>
        <w:t>Puris</w:t>
      </w:r>
      <w:proofErr w:type="spellEnd"/>
      <w:r w:rsidR="00720BA1" w:rsidRPr="00720BA1">
        <w:rPr>
          <w:rFonts w:ascii="Times New Roman" w:hAnsi="Times New Roman"/>
          <w:color w:val="000000" w:themeColor="text1"/>
          <w:sz w:val="24"/>
          <w:szCs w:val="24"/>
          <w:lang w:eastAsia="ru-RU"/>
        </w:rPr>
        <w:t xml:space="preserve"> Tatiana</w:t>
      </w:r>
    </w:p>
    <w:p w:rsidR="00427D11" w:rsidRPr="0021223C" w:rsidRDefault="00427D11" w:rsidP="0009748D">
      <w:pPr>
        <w:spacing w:after="0" w:line="276" w:lineRule="auto"/>
        <w:rPr>
          <w:rFonts w:ascii="Times New Roman" w:hAnsi="Times New Roman"/>
          <w:sz w:val="24"/>
          <w:szCs w:val="24"/>
          <w:lang w:eastAsia="ru-RU"/>
        </w:rPr>
      </w:pPr>
    </w:p>
    <w:p w:rsidR="00427D11" w:rsidRPr="0021223C" w:rsidRDefault="00427D11" w:rsidP="0009748D">
      <w:pPr>
        <w:spacing w:after="0" w:line="276" w:lineRule="auto"/>
        <w:rPr>
          <w:rFonts w:ascii="Times New Roman" w:hAnsi="Times New Roman"/>
          <w:sz w:val="24"/>
          <w:szCs w:val="24"/>
          <w:lang w:eastAsia="ru-RU"/>
        </w:rPr>
      </w:pPr>
      <w:proofErr w:type="spellStart"/>
      <w:r w:rsidRPr="0021223C">
        <w:rPr>
          <w:rFonts w:ascii="Times New Roman" w:hAnsi="Times New Roman"/>
          <w:sz w:val="24"/>
          <w:szCs w:val="24"/>
          <w:lang w:eastAsia="ru-RU"/>
        </w:rPr>
        <w:t>Conducătorul</w:t>
      </w:r>
      <w:proofErr w:type="spellEnd"/>
      <w:r w:rsidRPr="0021223C">
        <w:rPr>
          <w:rFonts w:ascii="Times New Roman" w:hAnsi="Times New Roman"/>
          <w:sz w:val="24"/>
          <w:szCs w:val="24"/>
          <w:lang w:eastAsia="ru-RU"/>
        </w:rPr>
        <w:t xml:space="preserve"> de </w:t>
      </w:r>
      <w:proofErr w:type="spellStart"/>
      <w:r w:rsidRPr="0021223C">
        <w:rPr>
          <w:rFonts w:ascii="Times New Roman" w:hAnsi="Times New Roman"/>
          <w:sz w:val="24"/>
          <w:szCs w:val="24"/>
          <w:lang w:eastAsia="ru-RU"/>
        </w:rPr>
        <w:t>proiect</w:t>
      </w:r>
      <w:proofErr w:type="spellEnd"/>
      <w:r w:rsidRPr="0021223C">
        <w:rPr>
          <w:rFonts w:ascii="Times New Roman" w:hAnsi="Times New Roman"/>
          <w:sz w:val="24"/>
          <w:szCs w:val="24"/>
          <w:lang w:eastAsia="ru-RU"/>
        </w:rPr>
        <w:t xml:space="preserve"> __________/ </w:t>
      </w:r>
      <w:r>
        <w:rPr>
          <w:rFonts w:ascii="Times New Roman" w:hAnsi="Times New Roman"/>
          <w:sz w:val="24"/>
          <w:szCs w:val="24"/>
          <w:lang w:val="ro-RO" w:eastAsia="ru-RU"/>
        </w:rPr>
        <w:t>Corcimaru Serghei</w:t>
      </w:r>
    </w:p>
    <w:p w:rsidR="00427D11" w:rsidRPr="0021223C" w:rsidRDefault="00427D11" w:rsidP="0009748D">
      <w:pPr>
        <w:spacing w:after="0" w:line="276" w:lineRule="auto"/>
        <w:rPr>
          <w:rFonts w:ascii="Times New Roman" w:hAnsi="Times New Roman"/>
          <w:sz w:val="24"/>
          <w:szCs w:val="24"/>
          <w:lang w:eastAsia="ru-RU"/>
        </w:rPr>
      </w:pPr>
    </w:p>
    <w:p w:rsidR="00427D11" w:rsidRPr="0021223C" w:rsidRDefault="00427D11" w:rsidP="0009748D">
      <w:pPr>
        <w:spacing w:after="0" w:line="276" w:lineRule="auto"/>
        <w:rPr>
          <w:rFonts w:ascii="Times New Roman" w:hAnsi="Times New Roman"/>
          <w:sz w:val="24"/>
          <w:szCs w:val="24"/>
          <w:lang w:eastAsia="ru-RU"/>
        </w:rPr>
      </w:pPr>
      <w:r w:rsidRPr="0021223C">
        <w:rPr>
          <w:rFonts w:ascii="Times New Roman" w:hAnsi="Times New Roman"/>
          <w:sz w:val="24"/>
          <w:szCs w:val="24"/>
          <w:lang w:eastAsia="ru-RU"/>
        </w:rPr>
        <w:t xml:space="preserve">Data: _________________ </w:t>
      </w:r>
    </w:p>
    <w:p w:rsidR="00427D11" w:rsidRDefault="00427D11" w:rsidP="0009748D">
      <w:pPr>
        <w:spacing w:after="0" w:line="276" w:lineRule="auto"/>
        <w:rPr>
          <w:rFonts w:ascii="Times New Roman" w:hAnsi="Times New Roman"/>
          <w:color w:val="FF0000"/>
          <w:sz w:val="24"/>
          <w:szCs w:val="24"/>
          <w:u w:val="single"/>
          <w:lang w:eastAsia="ru-RU"/>
        </w:rPr>
      </w:pPr>
    </w:p>
    <w:p w:rsidR="00427D11" w:rsidRPr="009459AD" w:rsidRDefault="00427D11" w:rsidP="0009748D">
      <w:pPr>
        <w:spacing w:after="0" w:line="276" w:lineRule="auto"/>
        <w:rPr>
          <w:rFonts w:ascii="Times New Roman" w:hAnsi="Times New Roman"/>
          <w:sz w:val="24"/>
          <w:szCs w:val="24"/>
          <w:u w:val="single"/>
          <w:lang w:eastAsia="ru-RU"/>
        </w:rPr>
      </w:pPr>
      <w:r w:rsidRPr="009459AD">
        <w:rPr>
          <w:rFonts w:ascii="Times New Roman" w:hAnsi="Times New Roman"/>
          <w:sz w:val="24"/>
          <w:szCs w:val="24"/>
          <w:u w:val="single"/>
          <w:lang w:eastAsia="ru-RU"/>
        </w:rPr>
        <w:t>LŞ</w:t>
      </w:r>
    </w:p>
    <w:p w:rsidR="00427D11" w:rsidRPr="009459AD" w:rsidRDefault="00427D11" w:rsidP="0009748D">
      <w:pPr>
        <w:spacing w:after="0" w:line="276" w:lineRule="auto"/>
        <w:jc w:val="center"/>
        <w:rPr>
          <w:rFonts w:ascii="Times New Roman" w:hAnsi="Times New Roman"/>
          <w:b/>
          <w:sz w:val="24"/>
          <w:szCs w:val="24"/>
        </w:rPr>
        <w:sectPr w:rsidR="00427D11" w:rsidRPr="009459AD" w:rsidSect="00044134">
          <w:footerReference w:type="default" r:id="rId10"/>
          <w:pgSz w:w="12240" w:h="15840"/>
          <w:pgMar w:top="1134" w:right="850" w:bottom="1134" w:left="1701" w:header="720" w:footer="720" w:gutter="0"/>
          <w:pgNumType w:start="0"/>
          <w:cols w:space="720"/>
          <w:titlePg/>
          <w:docGrid w:linePitch="360"/>
        </w:sectPr>
      </w:pPr>
    </w:p>
    <w:p w:rsidR="00427D11" w:rsidRDefault="00EB6F9D">
      <w:pPr>
        <w:spacing w:after="0" w:line="240" w:lineRule="auto"/>
        <w:rPr>
          <w:rFonts w:ascii="Times New Roman" w:hAnsi="Times New Roman"/>
          <w:b/>
          <w:sz w:val="24"/>
          <w:szCs w:val="24"/>
        </w:rPr>
      </w:pPr>
      <w:r>
        <w:rPr>
          <w:noProof/>
          <w:lang w:val="ru-RU" w:eastAsia="ru-RU"/>
        </w:rPr>
        <w:lastRenderedPageBreak/>
        <w:drawing>
          <wp:anchor distT="0" distB="0" distL="114300" distR="114300" simplePos="0" relativeHeight="251657728" behindDoc="1" locked="0" layoutInCell="1" allowOverlap="1">
            <wp:simplePos x="0" y="0"/>
            <wp:positionH relativeFrom="column">
              <wp:posOffset>0</wp:posOffset>
            </wp:positionH>
            <wp:positionV relativeFrom="paragraph">
              <wp:posOffset>177800</wp:posOffset>
            </wp:positionV>
            <wp:extent cx="6126480" cy="8503920"/>
            <wp:effectExtent l="0" t="0" r="0" b="0"/>
            <wp:wrapTight wrapText="bothSides">
              <wp:wrapPolygon edited="0">
                <wp:start x="0" y="0"/>
                <wp:lineTo x="0" y="21532"/>
                <wp:lineTo x="21560" y="21532"/>
                <wp:lineTo x="2156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6480" cy="8503920"/>
                    </a:xfrm>
                    <a:prstGeom prst="rect">
                      <a:avLst/>
                    </a:prstGeom>
                    <a:noFill/>
                  </pic:spPr>
                </pic:pic>
              </a:graphicData>
            </a:graphic>
          </wp:anchor>
        </w:drawing>
      </w:r>
      <w:r w:rsidR="00427D11">
        <w:rPr>
          <w:rFonts w:ascii="Times New Roman" w:hAnsi="Times New Roman"/>
          <w:b/>
          <w:sz w:val="24"/>
          <w:szCs w:val="24"/>
        </w:rPr>
        <w:br w:type="page"/>
      </w:r>
      <w:bookmarkEnd w:id="2"/>
    </w:p>
    <w:sectPr w:rsidR="00427D11" w:rsidSect="0087735F">
      <w:footerReference w:type="default" r:id="rId12"/>
      <w:pgSz w:w="12240" w:h="15840"/>
      <w:pgMar w:top="1134" w:right="851"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940" w:rsidRDefault="00833940" w:rsidP="00EC2E6D">
      <w:pPr>
        <w:spacing w:after="0" w:line="240" w:lineRule="auto"/>
      </w:pPr>
      <w:r>
        <w:separator/>
      </w:r>
    </w:p>
  </w:endnote>
  <w:endnote w:type="continuationSeparator" w:id="0">
    <w:p w:rsidR="00833940" w:rsidRDefault="00833940" w:rsidP="00EC2E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Segoe UI">
    <w:altName w:val="Century Gothic"/>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F7" w:rsidRDefault="00315589">
    <w:pPr>
      <w:pStyle w:val="af"/>
      <w:jc w:val="right"/>
    </w:pPr>
    <w:r>
      <w:fldChar w:fldCharType="begin"/>
    </w:r>
    <w:r w:rsidR="00557EF0">
      <w:instrText xml:space="preserve"> PAGE   \* MERGEFORMAT </w:instrText>
    </w:r>
    <w:r>
      <w:fldChar w:fldCharType="separate"/>
    </w:r>
    <w:r w:rsidR="00806F79">
      <w:rPr>
        <w:noProof/>
      </w:rPr>
      <w:t>11</w:t>
    </w:r>
    <w:r>
      <w:rPr>
        <w:noProof/>
      </w:rPr>
      <w:fldChar w:fldCharType="end"/>
    </w:r>
  </w:p>
  <w:p w:rsidR="00271AF7" w:rsidRDefault="00271AF7">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1AF7" w:rsidRDefault="00271AF7" w:rsidP="0057575A">
    <w:pPr>
      <w:pStyle w:val="af"/>
      <w:jc w:val="center"/>
    </w:pPr>
  </w:p>
  <w:p w:rsidR="00271AF7" w:rsidRDefault="00271AF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940" w:rsidRDefault="00833940" w:rsidP="00EC2E6D">
      <w:pPr>
        <w:spacing w:after="0" w:line="240" w:lineRule="auto"/>
      </w:pPr>
      <w:r>
        <w:separator/>
      </w:r>
    </w:p>
  </w:footnote>
  <w:footnote w:type="continuationSeparator" w:id="0">
    <w:p w:rsidR="00833940" w:rsidRDefault="00833940" w:rsidP="00EC2E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F50AA"/>
    <w:multiLevelType w:val="hybridMultilevel"/>
    <w:tmpl w:val="9348A98A"/>
    <w:lvl w:ilvl="0" w:tplc="EC749DB0">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097A98"/>
    <w:multiLevelType w:val="hybridMultilevel"/>
    <w:tmpl w:val="890ABFC0"/>
    <w:lvl w:ilvl="0" w:tplc="B290EE70">
      <w:start w:val="1"/>
      <w:numFmt w:val="decimal"/>
      <w:lvlText w:val="%1."/>
      <w:lvlJc w:val="left"/>
      <w:pPr>
        <w:ind w:left="360" w:hanging="360"/>
      </w:pPr>
      <w:rPr>
        <w:rFonts w:cs="Times New Roman" w:hint="default"/>
        <w:b w:val="0"/>
        <w:bCs w:val="0"/>
        <w:color w:val="auto"/>
      </w:rPr>
    </w:lvl>
    <w:lvl w:ilvl="1" w:tplc="6F4657C4">
      <w:start w:val="1"/>
      <w:numFmt w:val="lowerLetter"/>
      <w:lvlText w:val="%2."/>
      <w:lvlJc w:val="left"/>
      <w:pPr>
        <w:ind w:left="1080" w:hanging="360"/>
      </w:pPr>
      <w:rPr>
        <w:rFonts w:cs="Times New Roman"/>
        <w:color w:val="auto"/>
      </w:rPr>
    </w:lvl>
    <w:lvl w:ilvl="2" w:tplc="0418001B" w:tentative="1">
      <w:start w:val="1"/>
      <w:numFmt w:val="lowerRoman"/>
      <w:lvlText w:val="%3."/>
      <w:lvlJc w:val="right"/>
      <w:pPr>
        <w:ind w:left="1800" w:hanging="180"/>
      </w:pPr>
      <w:rPr>
        <w:rFonts w:cs="Times New Roman"/>
      </w:rPr>
    </w:lvl>
    <w:lvl w:ilvl="3" w:tplc="0418000F" w:tentative="1">
      <w:start w:val="1"/>
      <w:numFmt w:val="decimal"/>
      <w:lvlText w:val="%4."/>
      <w:lvlJc w:val="left"/>
      <w:pPr>
        <w:ind w:left="2520" w:hanging="360"/>
      </w:pPr>
      <w:rPr>
        <w:rFonts w:cs="Times New Roman"/>
      </w:rPr>
    </w:lvl>
    <w:lvl w:ilvl="4" w:tplc="04180019" w:tentative="1">
      <w:start w:val="1"/>
      <w:numFmt w:val="lowerLetter"/>
      <w:lvlText w:val="%5."/>
      <w:lvlJc w:val="left"/>
      <w:pPr>
        <w:ind w:left="3240" w:hanging="360"/>
      </w:pPr>
      <w:rPr>
        <w:rFonts w:cs="Times New Roman"/>
      </w:rPr>
    </w:lvl>
    <w:lvl w:ilvl="5" w:tplc="0418001B" w:tentative="1">
      <w:start w:val="1"/>
      <w:numFmt w:val="lowerRoman"/>
      <w:lvlText w:val="%6."/>
      <w:lvlJc w:val="right"/>
      <w:pPr>
        <w:ind w:left="3960" w:hanging="180"/>
      </w:pPr>
      <w:rPr>
        <w:rFonts w:cs="Times New Roman"/>
      </w:rPr>
    </w:lvl>
    <w:lvl w:ilvl="6" w:tplc="0418000F" w:tentative="1">
      <w:start w:val="1"/>
      <w:numFmt w:val="decimal"/>
      <w:lvlText w:val="%7."/>
      <w:lvlJc w:val="left"/>
      <w:pPr>
        <w:ind w:left="4680" w:hanging="360"/>
      </w:pPr>
      <w:rPr>
        <w:rFonts w:cs="Times New Roman"/>
      </w:rPr>
    </w:lvl>
    <w:lvl w:ilvl="7" w:tplc="04180019" w:tentative="1">
      <w:start w:val="1"/>
      <w:numFmt w:val="lowerLetter"/>
      <w:lvlText w:val="%8."/>
      <w:lvlJc w:val="left"/>
      <w:pPr>
        <w:ind w:left="5400" w:hanging="360"/>
      </w:pPr>
      <w:rPr>
        <w:rFonts w:cs="Times New Roman"/>
      </w:rPr>
    </w:lvl>
    <w:lvl w:ilvl="8" w:tplc="0418001B" w:tentative="1">
      <w:start w:val="1"/>
      <w:numFmt w:val="lowerRoman"/>
      <w:lvlText w:val="%9."/>
      <w:lvlJc w:val="right"/>
      <w:pPr>
        <w:ind w:left="6120" w:hanging="180"/>
      </w:pPr>
      <w:rPr>
        <w:rFonts w:cs="Times New Roman"/>
      </w:rPr>
    </w:lvl>
  </w:abstractNum>
  <w:abstractNum w:abstractNumId="2">
    <w:nsid w:val="11105226"/>
    <w:multiLevelType w:val="hybridMultilevel"/>
    <w:tmpl w:val="CBF05AD0"/>
    <w:lvl w:ilvl="0" w:tplc="0819000F">
      <w:start w:val="1"/>
      <w:numFmt w:val="decimal"/>
      <w:lvlText w:val="%1."/>
      <w:lvlJc w:val="left"/>
      <w:pPr>
        <w:ind w:left="360" w:hanging="360"/>
      </w:pPr>
      <w:rPr>
        <w:rFonts w:cs="Times New Roman" w:hint="default"/>
      </w:rPr>
    </w:lvl>
    <w:lvl w:ilvl="1" w:tplc="08190019" w:tentative="1">
      <w:start w:val="1"/>
      <w:numFmt w:val="lowerLetter"/>
      <w:lvlText w:val="%2."/>
      <w:lvlJc w:val="left"/>
      <w:pPr>
        <w:ind w:left="1080" w:hanging="360"/>
      </w:pPr>
      <w:rPr>
        <w:rFonts w:cs="Times New Roman"/>
      </w:rPr>
    </w:lvl>
    <w:lvl w:ilvl="2" w:tplc="0819001B" w:tentative="1">
      <w:start w:val="1"/>
      <w:numFmt w:val="lowerRoman"/>
      <w:lvlText w:val="%3."/>
      <w:lvlJc w:val="right"/>
      <w:pPr>
        <w:ind w:left="1800" w:hanging="180"/>
      </w:pPr>
      <w:rPr>
        <w:rFonts w:cs="Times New Roman"/>
      </w:rPr>
    </w:lvl>
    <w:lvl w:ilvl="3" w:tplc="0819000F" w:tentative="1">
      <w:start w:val="1"/>
      <w:numFmt w:val="decimal"/>
      <w:lvlText w:val="%4."/>
      <w:lvlJc w:val="left"/>
      <w:pPr>
        <w:ind w:left="2520" w:hanging="360"/>
      </w:pPr>
      <w:rPr>
        <w:rFonts w:cs="Times New Roman"/>
      </w:rPr>
    </w:lvl>
    <w:lvl w:ilvl="4" w:tplc="08190019" w:tentative="1">
      <w:start w:val="1"/>
      <w:numFmt w:val="lowerLetter"/>
      <w:lvlText w:val="%5."/>
      <w:lvlJc w:val="left"/>
      <w:pPr>
        <w:ind w:left="3240" w:hanging="360"/>
      </w:pPr>
      <w:rPr>
        <w:rFonts w:cs="Times New Roman"/>
      </w:rPr>
    </w:lvl>
    <w:lvl w:ilvl="5" w:tplc="0819001B" w:tentative="1">
      <w:start w:val="1"/>
      <w:numFmt w:val="lowerRoman"/>
      <w:lvlText w:val="%6."/>
      <w:lvlJc w:val="right"/>
      <w:pPr>
        <w:ind w:left="3960" w:hanging="180"/>
      </w:pPr>
      <w:rPr>
        <w:rFonts w:cs="Times New Roman"/>
      </w:rPr>
    </w:lvl>
    <w:lvl w:ilvl="6" w:tplc="0819000F" w:tentative="1">
      <w:start w:val="1"/>
      <w:numFmt w:val="decimal"/>
      <w:lvlText w:val="%7."/>
      <w:lvlJc w:val="left"/>
      <w:pPr>
        <w:ind w:left="4680" w:hanging="360"/>
      </w:pPr>
      <w:rPr>
        <w:rFonts w:cs="Times New Roman"/>
      </w:rPr>
    </w:lvl>
    <w:lvl w:ilvl="7" w:tplc="08190019" w:tentative="1">
      <w:start w:val="1"/>
      <w:numFmt w:val="lowerLetter"/>
      <w:lvlText w:val="%8."/>
      <w:lvlJc w:val="left"/>
      <w:pPr>
        <w:ind w:left="5400" w:hanging="360"/>
      </w:pPr>
      <w:rPr>
        <w:rFonts w:cs="Times New Roman"/>
      </w:rPr>
    </w:lvl>
    <w:lvl w:ilvl="8" w:tplc="0819001B" w:tentative="1">
      <w:start w:val="1"/>
      <w:numFmt w:val="lowerRoman"/>
      <w:lvlText w:val="%9."/>
      <w:lvlJc w:val="right"/>
      <w:pPr>
        <w:ind w:left="6120" w:hanging="180"/>
      </w:pPr>
      <w:rPr>
        <w:rFonts w:cs="Times New Roman"/>
      </w:rPr>
    </w:lvl>
  </w:abstractNum>
  <w:abstractNum w:abstractNumId="3">
    <w:nsid w:val="151C08B8"/>
    <w:multiLevelType w:val="hybridMultilevel"/>
    <w:tmpl w:val="6FCA3A6A"/>
    <w:lvl w:ilvl="0" w:tplc="CB3A1F96">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6974DE3"/>
    <w:multiLevelType w:val="hybridMultilevel"/>
    <w:tmpl w:val="B99ABCEC"/>
    <w:lvl w:ilvl="0" w:tplc="B290EE70">
      <w:start w:val="1"/>
      <w:numFmt w:val="decimal"/>
      <w:lvlText w:val="%1."/>
      <w:lvlJc w:val="left"/>
      <w:pPr>
        <w:ind w:left="360" w:hanging="360"/>
      </w:pPr>
      <w:rPr>
        <w:rFonts w:cs="Times New Roman" w:hint="default"/>
        <w:b w:val="0"/>
        <w:bCs w:val="0"/>
        <w:color w:val="auto"/>
      </w:rPr>
    </w:lvl>
    <w:lvl w:ilvl="1" w:tplc="04180019" w:tentative="1">
      <w:start w:val="1"/>
      <w:numFmt w:val="lowerLetter"/>
      <w:lvlText w:val="%2."/>
      <w:lvlJc w:val="left"/>
      <w:pPr>
        <w:ind w:left="1080" w:hanging="360"/>
      </w:pPr>
      <w:rPr>
        <w:rFonts w:cs="Times New Roman"/>
      </w:rPr>
    </w:lvl>
    <w:lvl w:ilvl="2" w:tplc="0418001B" w:tentative="1">
      <w:start w:val="1"/>
      <w:numFmt w:val="lowerRoman"/>
      <w:lvlText w:val="%3."/>
      <w:lvlJc w:val="right"/>
      <w:pPr>
        <w:ind w:left="1800" w:hanging="180"/>
      </w:pPr>
      <w:rPr>
        <w:rFonts w:cs="Times New Roman"/>
      </w:rPr>
    </w:lvl>
    <w:lvl w:ilvl="3" w:tplc="0418000F" w:tentative="1">
      <w:start w:val="1"/>
      <w:numFmt w:val="decimal"/>
      <w:lvlText w:val="%4."/>
      <w:lvlJc w:val="left"/>
      <w:pPr>
        <w:ind w:left="2520" w:hanging="360"/>
      </w:pPr>
      <w:rPr>
        <w:rFonts w:cs="Times New Roman"/>
      </w:rPr>
    </w:lvl>
    <w:lvl w:ilvl="4" w:tplc="04180019" w:tentative="1">
      <w:start w:val="1"/>
      <w:numFmt w:val="lowerLetter"/>
      <w:lvlText w:val="%5."/>
      <w:lvlJc w:val="left"/>
      <w:pPr>
        <w:ind w:left="3240" w:hanging="360"/>
      </w:pPr>
      <w:rPr>
        <w:rFonts w:cs="Times New Roman"/>
      </w:rPr>
    </w:lvl>
    <w:lvl w:ilvl="5" w:tplc="0418001B" w:tentative="1">
      <w:start w:val="1"/>
      <w:numFmt w:val="lowerRoman"/>
      <w:lvlText w:val="%6."/>
      <w:lvlJc w:val="right"/>
      <w:pPr>
        <w:ind w:left="3960" w:hanging="180"/>
      </w:pPr>
      <w:rPr>
        <w:rFonts w:cs="Times New Roman"/>
      </w:rPr>
    </w:lvl>
    <w:lvl w:ilvl="6" w:tplc="0418000F" w:tentative="1">
      <w:start w:val="1"/>
      <w:numFmt w:val="decimal"/>
      <w:lvlText w:val="%7."/>
      <w:lvlJc w:val="left"/>
      <w:pPr>
        <w:ind w:left="4680" w:hanging="360"/>
      </w:pPr>
      <w:rPr>
        <w:rFonts w:cs="Times New Roman"/>
      </w:rPr>
    </w:lvl>
    <w:lvl w:ilvl="7" w:tplc="04180019" w:tentative="1">
      <w:start w:val="1"/>
      <w:numFmt w:val="lowerLetter"/>
      <w:lvlText w:val="%8."/>
      <w:lvlJc w:val="left"/>
      <w:pPr>
        <w:ind w:left="5400" w:hanging="360"/>
      </w:pPr>
      <w:rPr>
        <w:rFonts w:cs="Times New Roman"/>
      </w:rPr>
    </w:lvl>
    <w:lvl w:ilvl="8" w:tplc="0418001B" w:tentative="1">
      <w:start w:val="1"/>
      <w:numFmt w:val="lowerRoman"/>
      <w:lvlText w:val="%9."/>
      <w:lvlJc w:val="right"/>
      <w:pPr>
        <w:ind w:left="6120" w:hanging="180"/>
      </w:pPr>
      <w:rPr>
        <w:rFonts w:cs="Times New Roman"/>
      </w:rPr>
    </w:lvl>
  </w:abstractNum>
  <w:abstractNum w:abstractNumId="5">
    <w:nsid w:val="177069B1"/>
    <w:multiLevelType w:val="hybridMultilevel"/>
    <w:tmpl w:val="CE703ACA"/>
    <w:lvl w:ilvl="0" w:tplc="CEBC7778">
      <w:start w:val="1"/>
      <w:numFmt w:val="decimal"/>
      <w:lvlText w:val="%1."/>
      <w:lvlJc w:val="left"/>
      <w:pPr>
        <w:ind w:left="810" w:hanging="360"/>
      </w:pPr>
      <w:rPr>
        <w:rFonts w:cs="Times New Roman" w:hint="default"/>
        <w:b/>
        <w:color w:val="auto"/>
      </w:rPr>
    </w:lvl>
    <w:lvl w:ilvl="1" w:tplc="04180019" w:tentative="1">
      <w:start w:val="1"/>
      <w:numFmt w:val="lowerLetter"/>
      <w:lvlText w:val="%2."/>
      <w:lvlJc w:val="left"/>
      <w:pPr>
        <w:ind w:left="1530" w:hanging="360"/>
      </w:pPr>
      <w:rPr>
        <w:rFonts w:cs="Times New Roman"/>
      </w:rPr>
    </w:lvl>
    <w:lvl w:ilvl="2" w:tplc="0418001B" w:tentative="1">
      <w:start w:val="1"/>
      <w:numFmt w:val="lowerRoman"/>
      <w:lvlText w:val="%3."/>
      <w:lvlJc w:val="right"/>
      <w:pPr>
        <w:ind w:left="2250" w:hanging="180"/>
      </w:pPr>
      <w:rPr>
        <w:rFonts w:cs="Times New Roman"/>
      </w:rPr>
    </w:lvl>
    <w:lvl w:ilvl="3" w:tplc="0418000F" w:tentative="1">
      <w:start w:val="1"/>
      <w:numFmt w:val="decimal"/>
      <w:lvlText w:val="%4."/>
      <w:lvlJc w:val="left"/>
      <w:pPr>
        <w:ind w:left="2970" w:hanging="360"/>
      </w:pPr>
      <w:rPr>
        <w:rFonts w:cs="Times New Roman"/>
      </w:rPr>
    </w:lvl>
    <w:lvl w:ilvl="4" w:tplc="04180019" w:tentative="1">
      <w:start w:val="1"/>
      <w:numFmt w:val="lowerLetter"/>
      <w:lvlText w:val="%5."/>
      <w:lvlJc w:val="left"/>
      <w:pPr>
        <w:ind w:left="3690" w:hanging="360"/>
      </w:pPr>
      <w:rPr>
        <w:rFonts w:cs="Times New Roman"/>
      </w:rPr>
    </w:lvl>
    <w:lvl w:ilvl="5" w:tplc="0418001B" w:tentative="1">
      <w:start w:val="1"/>
      <w:numFmt w:val="lowerRoman"/>
      <w:lvlText w:val="%6."/>
      <w:lvlJc w:val="right"/>
      <w:pPr>
        <w:ind w:left="4410" w:hanging="180"/>
      </w:pPr>
      <w:rPr>
        <w:rFonts w:cs="Times New Roman"/>
      </w:rPr>
    </w:lvl>
    <w:lvl w:ilvl="6" w:tplc="0418000F" w:tentative="1">
      <w:start w:val="1"/>
      <w:numFmt w:val="decimal"/>
      <w:lvlText w:val="%7."/>
      <w:lvlJc w:val="left"/>
      <w:pPr>
        <w:ind w:left="5130" w:hanging="360"/>
      </w:pPr>
      <w:rPr>
        <w:rFonts w:cs="Times New Roman"/>
      </w:rPr>
    </w:lvl>
    <w:lvl w:ilvl="7" w:tplc="04180019" w:tentative="1">
      <w:start w:val="1"/>
      <w:numFmt w:val="lowerLetter"/>
      <w:lvlText w:val="%8."/>
      <w:lvlJc w:val="left"/>
      <w:pPr>
        <w:ind w:left="5850" w:hanging="360"/>
      </w:pPr>
      <w:rPr>
        <w:rFonts w:cs="Times New Roman"/>
      </w:rPr>
    </w:lvl>
    <w:lvl w:ilvl="8" w:tplc="0418001B" w:tentative="1">
      <w:start w:val="1"/>
      <w:numFmt w:val="lowerRoman"/>
      <w:lvlText w:val="%9."/>
      <w:lvlJc w:val="right"/>
      <w:pPr>
        <w:ind w:left="6570" w:hanging="180"/>
      </w:pPr>
      <w:rPr>
        <w:rFonts w:cs="Times New Roman"/>
      </w:rPr>
    </w:lvl>
  </w:abstractNum>
  <w:abstractNum w:abstractNumId="6">
    <w:nsid w:val="1D6D22A1"/>
    <w:multiLevelType w:val="hybridMultilevel"/>
    <w:tmpl w:val="6B4CB724"/>
    <w:lvl w:ilvl="0" w:tplc="02BC2106">
      <w:start w:val="1"/>
      <w:numFmt w:val="decimal"/>
      <w:lvlText w:val="%1."/>
      <w:lvlJc w:val="left"/>
      <w:pPr>
        <w:ind w:left="810" w:hanging="360"/>
      </w:pPr>
      <w:rPr>
        <w:rFonts w:hint="default"/>
      </w:rPr>
    </w:lvl>
    <w:lvl w:ilvl="1" w:tplc="08190019">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7">
    <w:nsid w:val="27A80368"/>
    <w:multiLevelType w:val="multilevel"/>
    <w:tmpl w:val="88ACA4F0"/>
    <w:lvl w:ilvl="0">
      <w:start w:val="3"/>
      <w:numFmt w:val="decimal"/>
      <w:lvlText w:val="%1."/>
      <w:lvlJc w:val="left"/>
      <w:pPr>
        <w:ind w:left="360" w:hanging="360"/>
      </w:pPr>
      <w:rPr>
        <w:rFonts w:cs="Times New Roman" w:hint="default"/>
        <w:b/>
        <w:bCs/>
      </w:rPr>
    </w:lvl>
    <w:lvl w:ilvl="1">
      <w:start w:val="6"/>
      <w:numFmt w:val="decimal"/>
      <w:lvlText w:val="%2."/>
      <w:lvlJc w:val="left"/>
      <w:pPr>
        <w:ind w:left="792" w:hanging="432"/>
      </w:pPr>
      <w:rPr>
        <w:rFonts w:hint="default"/>
        <w:b w:val="0"/>
        <w:bCs/>
        <w:i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nsid w:val="2C20024C"/>
    <w:multiLevelType w:val="hybridMultilevel"/>
    <w:tmpl w:val="66A2C8F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31083E6A"/>
    <w:multiLevelType w:val="hybridMultilevel"/>
    <w:tmpl w:val="FD7E6802"/>
    <w:lvl w:ilvl="0" w:tplc="50EE2E70">
      <w:start w:val="1"/>
      <w:numFmt w:val="decimal"/>
      <w:lvlText w:val="%1."/>
      <w:lvlJc w:val="left"/>
      <w:pPr>
        <w:ind w:left="720" w:hanging="360"/>
      </w:pPr>
      <w:rPr>
        <w:rFonts w:cs="Times New Roman" w:hint="default"/>
        <w:b w:val="0"/>
        <w:bCs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820B97"/>
    <w:multiLevelType w:val="hybridMultilevel"/>
    <w:tmpl w:val="6F56C89C"/>
    <w:lvl w:ilvl="0" w:tplc="AC9E99F6">
      <w:start w:val="1"/>
      <w:numFmt w:val="lowerLetter"/>
      <w:lvlText w:val="%1)"/>
      <w:lvlJc w:val="left"/>
      <w:pPr>
        <w:ind w:left="720" w:hanging="360"/>
      </w:pPr>
      <w:rPr>
        <w:rFonts w:cs="Times New Roman"/>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37A73FBC"/>
    <w:multiLevelType w:val="hybridMultilevel"/>
    <w:tmpl w:val="BF7435DE"/>
    <w:lvl w:ilvl="0" w:tplc="02BC2106">
      <w:start w:val="1"/>
      <w:numFmt w:val="decimal"/>
      <w:lvlText w:val="%1."/>
      <w:lvlJc w:val="left"/>
      <w:pPr>
        <w:ind w:left="1080" w:hanging="360"/>
      </w:pPr>
      <w:rPr>
        <w:rFonts w:hint="default"/>
      </w:rPr>
    </w:lvl>
    <w:lvl w:ilvl="1" w:tplc="08190019" w:tentative="1">
      <w:start w:val="1"/>
      <w:numFmt w:val="lowerLetter"/>
      <w:lvlText w:val="%2."/>
      <w:lvlJc w:val="left"/>
      <w:pPr>
        <w:ind w:left="1710" w:hanging="360"/>
      </w:pPr>
    </w:lvl>
    <w:lvl w:ilvl="2" w:tplc="0819001B" w:tentative="1">
      <w:start w:val="1"/>
      <w:numFmt w:val="lowerRoman"/>
      <w:lvlText w:val="%3."/>
      <w:lvlJc w:val="right"/>
      <w:pPr>
        <w:ind w:left="2430" w:hanging="180"/>
      </w:pPr>
    </w:lvl>
    <w:lvl w:ilvl="3" w:tplc="0819000F" w:tentative="1">
      <w:start w:val="1"/>
      <w:numFmt w:val="decimal"/>
      <w:lvlText w:val="%4."/>
      <w:lvlJc w:val="left"/>
      <w:pPr>
        <w:ind w:left="3150" w:hanging="360"/>
      </w:pPr>
    </w:lvl>
    <w:lvl w:ilvl="4" w:tplc="08190019" w:tentative="1">
      <w:start w:val="1"/>
      <w:numFmt w:val="lowerLetter"/>
      <w:lvlText w:val="%5."/>
      <w:lvlJc w:val="left"/>
      <w:pPr>
        <w:ind w:left="3870" w:hanging="360"/>
      </w:pPr>
    </w:lvl>
    <w:lvl w:ilvl="5" w:tplc="0819001B" w:tentative="1">
      <w:start w:val="1"/>
      <w:numFmt w:val="lowerRoman"/>
      <w:lvlText w:val="%6."/>
      <w:lvlJc w:val="right"/>
      <w:pPr>
        <w:ind w:left="4590" w:hanging="180"/>
      </w:pPr>
    </w:lvl>
    <w:lvl w:ilvl="6" w:tplc="0819000F" w:tentative="1">
      <w:start w:val="1"/>
      <w:numFmt w:val="decimal"/>
      <w:lvlText w:val="%7."/>
      <w:lvlJc w:val="left"/>
      <w:pPr>
        <w:ind w:left="5310" w:hanging="360"/>
      </w:pPr>
    </w:lvl>
    <w:lvl w:ilvl="7" w:tplc="08190019" w:tentative="1">
      <w:start w:val="1"/>
      <w:numFmt w:val="lowerLetter"/>
      <w:lvlText w:val="%8."/>
      <w:lvlJc w:val="left"/>
      <w:pPr>
        <w:ind w:left="6030" w:hanging="360"/>
      </w:pPr>
    </w:lvl>
    <w:lvl w:ilvl="8" w:tplc="0819001B" w:tentative="1">
      <w:start w:val="1"/>
      <w:numFmt w:val="lowerRoman"/>
      <w:lvlText w:val="%9."/>
      <w:lvlJc w:val="right"/>
      <w:pPr>
        <w:ind w:left="6750" w:hanging="180"/>
      </w:pPr>
    </w:lvl>
  </w:abstractNum>
  <w:abstractNum w:abstractNumId="12">
    <w:nsid w:val="3C223167"/>
    <w:multiLevelType w:val="multilevel"/>
    <w:tmpl w:val="A93CDB6E"/>
    <w:lvl w:ilvl="0">
      <w:start w:val="9"/>
      <w:numFmt w:val="decimal"/>
      <w:lvlText w:val="%1."/>
      <w:lvlJc w:val="left"/>
      <w:pPr>
        <w:ind w:left="717" w:hanging="360"/>
      </w:pPr>
      <w:rPr>
        <w:rFonts w:cs="Times New Roman" w:hint="default"/>
        <w:b w:val="0"/>
        <w:bCs w:val="0"/>
        <w:color w:val="auto"/>
      </w:rPr>
    </w:lvl>
    <w:lvl w:ilvl="1">
      <w:start w:val="6"/>
      <w:numFmt w:val="decimal"/>
      <w:lvlText w:val="%2."/>
      <w:lvlJc w:val="left"/>
      <w:pPr>
        <w:ind w:left="1149" w:hanging="432"/>
      </w:pPr>
      <w:rPr>
        <w:rFonts w:hint="default"/>
        <w:b w:val="0"/>
        <w:bCs/>
        <w:i w:val="0"/>
      </w:rPr>
    </w:lvl>
    <w:lvl w:ilvl="2">
      <w:start w:val="1"/>
      <w:numFmt w:val="decimal"/>
      <w:lvlText w:val="%1.%2.%3."/>
      <w:lvlJc w:val="left"/>
      <w:pPr>
        <w:ind w:left="1581" w:hanging="504"/>
      </w:pPr>
      <w:rPr>
        <w:rFonts w:cs="Times New Roman" w:hint="default"/>
      </w:rPr>
    </w:lvl>
    <w:lvl w:ilvl="3">
      <w:start w:val="1"/>
      <w:numFmt w:val="decimal"/>
      <w:lvlText w:val="%1.%2.%3.%4."/>
      <w:lvlJc w:val="left"/>
      <w:pPr>
        <w:ind w:left="2085" w:hanging="648"/>
      </w:pPr>
      <w:rPr>
        <w:rFonts w:cs="Times New Roman" w:hint="default"/>
      </w:rPr>
    </w:lvl>
    <w:lvl w:ilvl="4">
      <w:start w:val="1"/>
      <w:numFmt w:val="decimal"/>
      <w:lvlText w:val="%1.%2.%3.%4.%5."/>
      <w:lvlJc w:val="left"/>
      <w:pPr>
        <w:ind w:left="2589" w:hanging="792"/>
      </w:pPr>
      <w:rPr>
        <w:rFonts w:cs="Times New Roman" w:hint="default"/>
      </w:rPr>
    </w:lvl>
    <w:lvl w:ilvl="5">
      <w:start w:val="1"/>
      <w:numFmt w:val="decimal"/>
      <w:lvlText w:val="%1.%2.%3.%4.%5.%6."/>
      <w:lvlJc w:val="left"/>
      <w:pPr>
        <w:ind w:left="3093" w:hanging="936"/>
      </w:pPr>
      <w:rPr>
        <w:rFonts w:cs="Times New Roman" w:hint="default"/>
      </w:rPr>
    </w:lvl>
    <w:lvl w:ilvl="6">
      <w:start w:val="1"/>
      <w:numFmt w:val="decimal"/>
      <w:lvlText w:val="%1.%2.%3.%4.%5.%6.%7."/>
      <w:lvlJc w:val="left"/>
      <w:pPr>
        <w:ind w:left="3597" w:hanging="1080"/>
      </w:pPr>
      <w:rPr>
        <w:rFonts w:cs="Times New Roman" w:hint="default"/>
      </w:rPr>
    </w:lvl>
    <w:lvl w:ilvl="7">
      <w:start w:val="1"/>
      <w:numFmt w:val="decimal"/>
      <w:lvlText w:val="%1.%2.%3.%4.%5.%6.%7.%8."/>
      <w:lvlJc w:val="left"/>
      <w:pPr>
        <w:ind w:left="4101" w:hanging="1224"/>
      </w:pPr>
      <w:rPr>
        <w:rFonts w:cs="Times New Roman" w:hint="default"/>
      </w:rPr>
    </w:lvl>
    <w:lvl w:ilvl="8">
      <w:start w:val="1"/>
      <w:numFmt w:val="decimal"/>
      <w:lvlText w:val="%1.%2.%3.%4.%5.%6.%7.%8.%9."/>
      <w:lvlJc w:val="left"/>
      <w:pPr>
        <w:ind w:left="4677" w:hanging="1440"/>
      </w:pPr>
      <w:rPr>
        <w:rFonts w:cs="Times New Roman" w:hint="default"/>
      </w:rPr>
    </w:lvl>
  </w:abstractNum>
  <w:abstractNum w:abstractNumId="13">
    <w:nsid w:val="41EB14E2"/>
    <w:multiLevelType w:val="hybridMultilevel"/>
    <w:tmpl w:val="F7BCADD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47DF6B6C"/>
    <w:multiLevelType w:val="hybridMultilevel"/>
    <w:tmpl w:val="66A2C8F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521E12C6"/>
    <w:multiLevelType w:val="hybridMultilevel"/>
    <w:tmpl w:val="0E6C8ED8"/>
    <w:lvl w:ilvl="0" w:tplc="6902DCAA">
      <w:start w:val="1"/>
      <w:numFmt w:val="decimal"/>
      <w:lvlText w:val="%1."/>
      <w:lvlJc w:val="left"/>
      <w:pPr>
        <w:ind w:left="720" w:hanging="360"/>
      </w:pPr>
      <w:rPr>
        <w:rFonts w:hint="default"/>
        <w:b/>
        <w:i w:val="0"/>
      </w:rPr>
    </w:lvl>
    <w:lvl w:ilvl="1" w:tplc="08190003" w:tentative="1">
      <w:start w:val="1"/>
      <w:numFmt w:val="bullet"/>
      <w:lvlText w:val="o"/>
      <w:lvlJc w:val="left"/>
      <w:pPr>
        <w:ind w:left="1440" w:hanging="360"/>
      </w:pPr>
      <w:rPr>
        <w:rFonts w:ascii="Courier New" w:hAnsi="Courier New" w:hint="default"/>
      </w:rPr>
    </w:lvl>
    <w:lvl w:ilvl="2" w:tplc="08190005" w:tentative="1">
      <w:start w:val="1"/>
      <w:numFmt w:val="bullet"/>
      <w:lvlText w:val=""/>
      <w:lvlJc w:val="left"/>
      <w:pPr>
        <w:ind w:left="2160" w:hanging="360"/>
      </w:pPr>
      <w:rPr>
        <w:rFonts w:ascii="Wingdings" w:hAnsi="Wingdings" w:hint="default"/>
      </w:rPr>
    </w:lvl>
    <w:lvl w:ilvl="3" w:tplc="08190001" w:tentative="1">
      <w:start w:val="1"/>
      <w:numFmt w:val="bullet"/>
      <w:lvlText w:val=""/>
      <w:lvlJc w:val="left"/>
      <w:pPr>
        <w:ind w:left="2880" w:hanging="360"/>
      </w:pPr>
      <w:rPr>
        <w:rFonts w:ascii="Symbol" w:hAnsi="Symbol" w:hint="default"/>
      </w:rPr>
    </w:lvl>
    <w:lvl w:ilvl="4" w:tplc="08190003" w:tentative="1">
      <w:start w:val="1"/>
      <w:numFmt w:val="bullet"/>
      <w:lvlText w:val="o"/>
      <w:lvlJc w:val="left"/>
      <w:pPr>
        <w:ind w:left="3600" w:hanging="360"/>
      </w:pPr>
      <w:rPr>
        <w:rFonts w:ascii="Courier New" w:hAnsi="Courier New" w:hint="default"/>
      </w:rPr>
    </w:lvl>
    <w:lvl w:ilvl="5" w:tplc="08190005" w:tentative="1">
      <w:start w:val="1"/>
      <w:numFmt w:val="bullet"/>
      <w:lvlText w:val=""/>
      <w:lvlJc w:val="left"/>
      <w:pPr>
        <w:ind w:left="4320" w:hanging="360"/>
      </w:pPr>
      <w:rPr>
        <w:rFonts w:ascii="Wingdings" w:hAnsi="Wingdings" w:hint="default"/>
      </w:rPr>
    </w:lvl>
    <w:lvl w:ilvl="6" w:tplc="08190001" w:tentative="1">
      <w:start w:val="1"/>
      <w:numFmt w:val="bullet"/>
      <w:lvlText w:val=""/>
      <w:lvlJc w:val="left"/>
      <w:pPr>
        <w:ind w:left="5040" w:hanging="360"/>
      </w:pPr>
      <w:rPr>
        <w:rFonts w:ascii="Symbol" w:hAnsi="Symbol" w:hint="default"/>
      </w:rPr>
    </w:lvl>
    <w:lvl w:ilvl="7" w:tplc="08190003" w:tentative="1">
      <w:start w:val="1"/>
      <w:numFmt w:val="bullet"/>
      <w:lvlText w:val="o"/>
      <w:lvlJc w:val="left"/>
      <w:pPr>
        <w:ind w:left="5760" w:hanging="360"/>
      </w:pPr>
      <w:rPr>
        <w:rFonts w:ascii="Courier New" w:hAnsi="Courier New" w:hint="default"/>
      </w:rPr>
    </w:lvl>
    <w:lvl w:ilvl="8" w:tplc="08190005" w:tentative="1">
      <w:start w:val="1"/>
      <w:numFmt w:val="bullet"/>
      <w:lvlText w:val=""/>
      <w:lvlJc w:val="left"/>
      <w:pPr>
        <w:ind w:left="6480" w:hanging="360"/>
      </w:pPr>
      <w:rPr>
        <w:rFonts w:ascii="Wingdings" w:hAnsi="Wingdings" w:hint="default"/>
      </w:rPr>
    </w:lvl>
  </w:abstractNum>
  <w:abstractNum w:abstractNumId="16">
    <w:nsid w:val="593E571D"/>
    <w:multiLevelType w:val="hybridMultilevel"/>
    <w:tmpl w:val="EDBC0D4C"/>
    <w:lvl w:ilvl="0" w:tplc="B290EE70">
      <w:start w:val="1"/>
      <w:numFmt w:val="decimal"/>
      <w:lvlText w:val="%1."/>
      <w:lvlJc w:val="left"/>
      <w:pPr>
        <w:ind w:left="360" w:hanging="360"/>
      </w:pPr>
      <w:rPr>
        <w:rFonts w:cs="Times New Roman" w:hint="default"/>
        <w:b w:val="0"/>
        <w:bCs w:val="0"/>
        <w:color w:val="auto"/>
      </w:rPr>
    </w:lvl>
    <w:lvl w:ilvl="1" w:tplc="04180019" w:tentative="1">
      <w:start w:val="1"/>
      <w:numFmt w:val="lowerLetter"/>
      <w:lvlText w:val="%2."/>
      <w:lvlJc w:val="left"/>
      <w:pPr>
        <w:ind w:left="1080" w:hanging="360"/>
      </w:pPr>
      <w:rPr>
        <w:rFonts w:cs="Times New Roman"/>
      </w:rPr>
    </w:lvl>
    <w:lvl w:ilvl="2" w:tplc="0418001B" w:tentative="1">
      <w:start w:val="1"/>
      <w:numFmt w:val="lowerRoman"/>
      <w:lvlText w:val="%3."/>
      <w:lvlJc w:val="right"/>
      <w:pPr>
        <w:ind w:left="1800" w:hanging="180"/>
      </w:pPr>
      <w:rPr>
        <w:rFonts w:cs="Times New Roman"/>
      </w:rPr>
    </w:lvl>
    <w:lvl w:ilvl="3" w:tplc="0418000F" w:tentative="1">
      <w:start w:val="1"/>
      <w:numFmt w:val="decimal"/>
      <w:lvlText w:val="%4."/>
      <w:lvlJc w:val="left"/>
      <w:pPr>
        <w:ind w:left="2520" w:hanging="360"/>
      </w:pPr>
      <w:rPr>
        <w:rFonts w:cs="Times New Roman"/>
      </w:rPr>
    </w:lvl>
    <w:lvl w:ilvl="4" w:tplc="04180019" w:tentative="1">
      <w:start w:val="1"/>
      <w:numFmt w:val="lowerLetter"/>
      <w:lvlText w:val="%5."/>
      <w:lvlJc w:val="left"/>
      <w:pPr>
        <w:ind w:left="3240" w:hanging="360"/>
      </w:pPr>
      <w:rPr>
        <w:rFonts w:cs="Times New Roman"/>
      </w:rPr>
    </w:lvl>
    <w:lvl w:ilvl="5" w:tplc="0418001B" w:tentative="1">
      <w:start w:val="1"/>
      <w:numFmt w:val="lowerRoman"/>
      <w:lvlText w:val="%6."/>
      <w:lvlJc w:val="right"/>
      <w:pPr>
        <w:ind w:left="3960" w:hanging="180"/>
      </w:pPr>
      <w:rPr>
        <w:rFonts w:cs="Times New Roman"/>
      </w:rPr>
    </w:lvl>
    <w:lvl w:ilvl="6" w:tplc="0418000F" w:tentative="1">
      <w:start w:val="1"/>
      <w:numFmt w:val="decimal"/>
      <w:lvlText w:val="%7."/>
      <w:lvlJc w:val="left"/>
      <w:pPr>
        <w:ind w:left="4680" w:hanging="360"/>
      </w:pPr>
      <w:rPr>
        <w:rFonts w:cs="Times New Roman"/>
      </w:rPr>
    </w:lvl>
    <w:lvl w:ilvl="7" w:tplc="04180019" w:tentative="1">
      <w:start w:val="1"/>
      <w:numFmt w:val="lowerLetter"/>
      <w:lvlText w:val="%8."/>
      <w:lvlJc w:val="left"/>
      <w:pPr>
        <w:ind w:left="5400" w:hanging="360"/>
      </w:pPr>
      <w:rPr>
        <w:rFonts w:cs="Times New Roman"/>
      </w:rPr>
    </w:lvl>
    <w:lvl w:ilvl="8" w:tplc="0418001B" w:tentative="1">
      <w:start w:val="1"/>
      <w:numFmt w:val="lowerRoman"/>
      <w:lvlText w:val="%9."/>
      <w:lvlJc w:val="right"/>
      <w:pPr>
        <w:ind w:left="6120" w:hanging="180"/>
      </w:pPr>
      <w:rPr>
        <w:rFonts w:cs="Times New Roman"/>
      </w:rPr>
    </w:lvl>
  </w:abstractNum>
  <w:num w:numId="1">
    <w:abstractNumId w:val="5"/>
  </w:num>
  <w:num w:numId="2">
    <w:abstractNumId w:val="8"/>
  </w:num>
  <w:num w:numId="3">
    <w:abstractNumId w:val="13"/>
  </w:num>
  <w:num w:numId="4">
    <w:abstractNumId w:val="14"/>
  </w:num>
  <w:num w:numId="5">
    <w:abstractNumId w:val="10"/>
  </w:num>
  <w:num w:numId="6">
    <w:abstractNumId w:val="2"/>
  </w:num>
  <w:num w:numId="7">
    <w:abstractNumId w:val="16"/>
  </w:num>
  <w:num w:numId="8">
    <w:abstractNumId w:val="4"/>
  </w:num>
  <w:num w:numId="9">
    <w:abstractNumId w:val="15"/>
  </w:num>
  <w:num w:numId="10">
    <w:abstractNumId w:val="12"/>
  </w:num>
  <w:num w:numId="11">
    <w:abstractNumId w:val="7"/>
  </w:num>
  <w:num w:numId="12">
    <w:abstractNumId w:val="0"/>
  </w:num>
  <w:num w:numId="13">
    <w:abstractNumId w:val="1"/>
  </w:num>
  <w:num w:numId="14">
    <w:abstractNumId w:val="9"/>
  </w:num>
  <w:num w:numId="15">
    <w:abstractNumId w:val="3"/>
  </w:num>
  <w:num w:numId="16">
    <w:abstractNumId w:val="6"/>
  </w:num>
  <w:num w:numId="17">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97FE8"/>
    <w:rsid w:val="00003EE5"/>
    <w:rsid w:val="00004248"/>
    <w:rsid w:val="0001047A"/>
    <w:rsid w:val="00010A28"/>
    <w:rsid w:val="00012742"/>
    <w:rsid w:val="00014A0C"/>
    <w:rsid w:val="00022901"/>
    <w:rsid w:val="00023068"/>
    <w:rsid w:val="000237B6"/>
    <w:rsid w:val="00023EAF"/>
    <w:rsid w:val="00024AC4"/>
    <w:rsid w:val="00025D3E"/>
    <w:rsid w:val="00025FAD"/>
    <w:rsid w:val="00034BA5"/>
    <w:rsid w:val="0003798D"/>
    <w:rsid w:val="00042F2C"/>
    <w:rsid w:val="000433DB"/>
    <w:rsid w:val="0004355E"/>
    <w:rsid w:val="00044134"/>
    <w:rsid w:val="0004453D"/>
    <w:rsid w:val="000447F0"/>
    <w:rsid w:val="00045B80"/>
    <w:rsid w:val="00051D1D"/>
    <w:rsid w:val="00051F45"/>
    <w:rsid w:val="000706EC"/>
    <w:rsid w:val="000726DE"/>
    <w:rsid w:val="00072C89"/>
    <w:rsid w:val="00072D77"/>
    <w:rsid w:val="00075973"/>
    <w:rsid w:val="0008022D"/>
    <w:rsid w:val="00080E69"/>
    <w:rsid w:val="00082966"/>
    <w:rsid w:val="00082AA3"/>
    <w:rsid w:val="00084B1A"/>
    <w:rsid w:val="0008615B"/>
    <w:rsid w:val="0008735A"/>
    <w:rsid w:val="00093E93"/>
    <w:rsid w:val="000958EB"/>
    <w:rsid w:val="000961C7"/>
    <w:rsid w:val="0009748D"/>
    <w:rsid w:val="00097857"/>
    <w:rsid w:val="000A3CB5"/>
    <w:rsid w:val="000A6F58"/>
    <w:rsid w:val="000A7B39"/>
    <w:rsid w:val="000B15FA"/>
    <w:rsid w:val="000B1DDD"/>
    <w:rsid w:val="000B303E"/>
    <w:rsid w:val="000B40B7"/>
    <w:rsid w:val="000B4288"/>
    <w:rsid w:val="000B78E0"/>
    <w:rsid w:val="000C2ED0"/>
    <w:rsid w:val="000C4C36"/>
    <w:rsid w:val="000D1203"/>
    <w:rsid w:val="000D2B67"/>
    <w:rsid w:val="000D465B"/>
    <w:rsid w:val="000D770B"/>
    <w:rsid w:val="000E3494"/>
    <w:rsid w:val="000E4AD8"/>
    <w:rsid w:val="000E653C"/>
    <w:rsid w:val="000E6A14"/>
    <w:rsid w:val="000F231A"/>
    <w:rsid w:val="000F6259"/>
    <w:rsid w:val="000F78A1"/>
    <w:rsid w:val="001027E3"/>
    <w:rsid w:val="001176DD"/>
    <w:rsid w:val="00117E47"/>
    <w:rsid w:val="00123B86"/>
    <w:rsid w:val="001271D2"/>
    <w:rsid w:val="00132C31"/>
    <w:rsid w:val="00133B38"/>
    <w:rsid w:val="0013472D"/>
    <w:rsid w:val="00137528"/>
    <w:rsid w:val="00141E7A"/>
    <w:rsid w:val="00142F0F"/>
    <w:rsid w:val="001459ED"/>
    <w:rsid w:val="001466D1"/>
    <w:rsid w:val="00152EE9"/>
    <w:rsid w:val="001531B1"/>
    <w:rsid w:val="0015664E"/>
    <w:rsid w:val="00156811"/>
    <w:rsid w:val="00156A01"/>
    <w:rsid w:val="00164A8D"/>
    <w:rsid w:val="001670DE"/>
    <w:rsid w:val="001733E3"/>
    <w:rsid w:val="00177E72"/>
    <w:rsid w:val="001811A6"/>
    <w:rsid w:val="0018635B"/>
    <w:rsid w:val="001918B2"/>
    <w:rsid w:val="00192742"/>
    <w:rsid w:val="00192DC9"/>
    <w:rsid w:val="00197215"/>
    <w:rsid w:val="001A00B6"/>
    <w:rsid w:val="001A2AFB"/>
    <w:rsid w:val="001A2F51"/>
    <w:rsid w:val="001A391D"/>
    <w:rsid w:val="001A3FC2"/>
    <w:rsid w:val="001A6B6D"/>
    <w:rsid w:val="001A6E16"/>
    <w:rsid w:val="001A7B41"/>
    <w:rsid w:val="001B1C26"/>
    <w:rsid w:val="001C01B0"/>
    <w:rsid w:val="001C29C2"/>
    <w:rsid w:val="001C3B7E"/>
    <w:rsid w:val="001C4C92"/>
    <w:rsid w:val="001C5D69"/>
    <w:rsid w:val="001C653E"/>
    <w:rsid w:val="001C6A5C"/>
    <w:rsid w:val="001D2ED9"/>
    <w:rsid w:val="001E1407"/>
    <w:rsid w:val="001E19F8"/>
    <w:rsid w:val="001E3D8F"/>
    <w:rsid w:val="001E536B"/>
    <w:rsid w:val="001E725E"/>
    <w:rsid w:val="001F1596"/>
    <w:rsid w:val="001F2F25"/>
    <w:rsid w:val="001F6672"/>
    <w:rsid w:val="001F78BA"/>
    <w:rsid w:val="00202961"/>
    <w:rsid w:val="00206B34"/>
    <w:rsid w:val="00211B80"/>
    <w:rsid w:val="00211DD5"/>
    <w:rsid w:val="0021223C"/>
    <w:rsid w:val="00213D3B"/>
    <w:rsid w:val="002167B7"/>
    <w:rsid w:val="002229A1"/>
    <w:rsid w:val="00222DF8"/>
    <w:rsid w:val="002254AF"/>
    <w:rsid w:val="002411A4"/>
    <w:rsid w:val="0024203B"/>
    <w:rsid w:val="00242183"/>
    <w:rsid w:val="00252A94"/>
    <w:rsid w:val="0025333C"/>
    <w:rsid w:val="0025432D"/>
    <w:rsid w:val="00254939"/>
    <w:rsid w:val="00256665"/>
    <w:rsid w:val="0025743A"/>
    <w:rsid w:val="002605C8"/>
    <w:rsid w:val="00260711"/>
    <w:rsid w:val="00264AAF"/>
    <w:rsid w:val="00271AF7"/>
    <w:rsid w:val="0027529B"/>
    <w:rsid w:val="00276EA3"/>
    <w:rsid w:val="00280659"/>
    <w:rsid w:val="00285422"/>
    <w:rsid w:val="00285EFD"/>
    <w:rsid w:val="00295D76"/>
    <w:rsid w:val="00296D89"/>
    <w:rsid w:val="002A03C8"/>
    <w:rsid w:val="002A25AA"/>
    <w:rsid w:val="002B755E"/>
    <w:rsid w:val="002B7D75"/>
    <w:rsid w:val="002C0688"/>
    <w:rsid w:val="002C0A58"/>
    <w:rsid w:val="002C699B"/>
    <w:rsid w:val="002C6B21"/>
    <w:rsid w:val="002D20A3"/>
    <w:rsid w:val="002D3172"/>
    <w:rsid w:val="002D35F2"/>
    <w:rsid w:val="002D3A9D"/>
    <w:rsid w:val="002D4E4E"/>
    <w:rsid w:val="002D7049"/>
    <w:rsid w:val="002E0156"/>
    <w:rsid w:val="002E02B1"/>
    <w:rsid w:val="002E0ACC"/>
    <w:rsid w:val="002E4AFE"/>
    <w:rsid w:val="002F0910"/>
    <w:rsid w:val="002F2500"/>
    <w:rsid w:val="002F428B"/>
    <w:rsid w:val="003078A9"/>
    <w:rsid w:val="00315589"/>
    <w:rsid w:val="00315D0C"/>
    <w:rsid w:val="00316307"/>
    <w:rsid w:val="00317DD1"/>
    <w:rsid w:val="00320D2B"/>
    <w:rsid w:val="0032416D"/>
    <w:rsid w:val="00325830"/>
    <w:rsid w:val="00331669"/>
    <w:rsid w:val="00335000"/>
    <w:rsid w:val="003351F1"/>
    <w:rsid w:val="00341990"/>
    <w:rsid w:val="003427F7"/>
    <w:rsid w:val="003473CC"/>
    <w:rsid w:val="003478FD"/>
    <w:rsid w:val="00347AF2"/>
    <w:rsid w:val="0035189A"/>
    <w:rsid w:val="003524C0"/>
    <w:rsid w:val="00352DF5"/>
    <w:rsid w:val="00361A7E"/>
    <w:rsid w:val="003647F3"/>
    <w:rsid w:val="00364AE4"/>
    <w:rsid w:val="00365172"/>
    <w:rsid w:val="0036634A"/>
    <w:rsid w:val="00366646"/>
    <w:rsid w:val="003678DF"/>
    <w:rsid w:val="00367B7B"/>
    <w:rsid w:val="00367FB4"/>
    <w:rsid w:val="00370557"/>
    <w:rsid w:val="00373BFC"/>
    <w:rsid w:val="00373D78"/>
    <w:rsid w:val="00376365"/>
    <w:rsid w:val="00382C40"/>
    <w:rsid w:val="00384B42"/>
    <w:rsid w:val="003872A5"/>
    <w:rsid w:val="00390656"/>
    <w:rsid w:val="00390F83"/>
    <w:rsid w:val="0039596B"/>
    <w:rsid w:val="00396312"/>
    <w:rsid w:val="0039711D"/>
    <w:rsid w:val="00397EF7"/>
    <w:rsid w:val="003A0AA0"/>
    <w:rsid w:val="003A1ACC"/>
    <w:rsid w:val="003A304F"/>
    <w:rsid w:val="003A6C97"/>
    <w:rsid w:val="003A7B8D"/>
    <w:rsid w:val="003C159F"/>
    <w:rsid w:val="003C38A9"/>
    <w:rsid w:val="003C4C90"/>
    <w:rsid w:val="003C7F4A"/>
    <w:rsid w:val="003D0783"/>
    <w:rsid w:val="003D3C59"/>
    <w:rsid w:val="003D54CD"/>
    <w:rsid w:val="003E0519"/>
    <w:rsid w:val="003E22CF"/>
    <w:rsid w:val="003E490F"/>
    <w:rsid w:val="003E50CE"/>
    <w:rsid w:val="003E59FB"/>
    <w:rsid w:val="003E6CC1"/>
    <w:rsid w:val="003F26BE"/>
    <w:rsid w:val="003F51CE"/>
    <w:rsid w:val="00400F40"/>
    <w:rsid w:val="004076A6"/>
    <w:rsid w:val="00423A92"/>
    <w:rsid w:val="00424D74"/>
    <w:rsid w:val="00427D11"/>
    <w:rsid w:val="0043167F"/>
    <w:rsid w:val="00431E9C"/>
    <w:rsid w:val="0043224E"/>
    <w:rsid w:val="00433030"/>
    <w:rsid w:val="0043702B"/>
    <w:rsid w:val="0044295B"/>
    <w:rsid w:val="00445D48"/>
    <w:rsid w:val="00445DC1"/>
    <w:rsid w:val="004516DB"/>
    <w:rsid w:val="00451A84"/>
    <w:rsid w:val="004548BD"/>
    <w:rsid w:val="00461805"/>
    <w:rsid w:val="00462DFC"/>
    <w:rsid w:val="00463468"/>
    <w:rsid w:val="004636A7"/>
    <w:rsid w:val="00475828"/>
    <w:rsid w:val="00475A3A"/>
    <w:rsid w:val="00483861"/>
    <w:rsid w:val="00490777"/>
    <w:rsid w:val="004A296B"/>
    <w:rsid w:val="004A382E"/>
    <w:rsid w:val="004B0650"/>
    <w:rsid w:val="004B11F5"/>
    <w:rsid w:val="004B1DEC"/>
    <w:rsid w:val="004B7789"/>
    <w:rsid w:val="004C646A"/>
    <w:rsid w:val="004D1046"/>
    <w:rsid w:val="004D1549"/>
    <w:rsid w:val="004D48AE"/>
    <w:rsid w:val="004D6B9B"/>
    <w:rsid w:val="004E3EF0"/>
    <w:rsid w:val="004E614B"/>
    <w:rsid w:val="004F79BC"/>
    <w:rsid w:val="0050384A"/>
    <w:rsid w:val="00504831"/>
    <w:rsid w:val="0050772C"/>
    <w:rsid w:val="0051371C"/>
    <w:rsid w:val="00517FE7"/>
    <w:rsid w:val="00520859"/>
    <w:rsid w:val="00525256"/>
    <w:rsid w:val="00525A59"/>
    <w:rsid w:val="0052602A"/>
    <w:rsid w:val="0052714F"/>
    <w:rsid w:val="00530135"/>
    <w:rsid w:val="005312C9"/>
    <w:rsid w:val="005325A5"/>
    <w:rsid w:val="00536592"/>
    <w:rsid w:val="00536B28"/>
    <w:rsid w:val="00536B5D"/>
    <w:rsid w:val="00543B3D"/>
    <w:rsid w:val="00550A0A"/>
    <w:rsid w:val="00551B80"/>
    <w:rsid w:val="005535CA"/>
    <w:rsid w:val="00556882"/>
    <w:rsid w:val="00557356"/>
    <w:rsid w:val="00557EF0"/>
    <w:rsid w:val="0056398A"/>
    <w:rsid w:val="00564D85"/>
    <w:rsid w:val="0056563D"/>
    <w:rsid w:val="0057099C"/>
    <w:rsid w:val="00570BF5"/>
    <w:rsid w:val="0057575A"/>
    <w:rsid w:val="005757B2"/>
    <w:rsid w:val="00575DA7"/>
    <w:rsid w:val="0058255C"/>
    <w:rsid w:val="00592A5F"/>
    <w:rsid w:val="005A0E2F"/>
    <w:rsid w:val="005A2946"/>
    <w:rsid w:val="005A3FCC"/>
    <w:rsid w:val="005A700A"/>
    <w:rsid w:val="005B5E4A"/>
    <w:rsid w:val="005B6E9B"/>
    <w:rsid w:val="005C4A4A"/>
    <w:rsid w:val="005C5D24"/>
    <w:rsid w:val="005C5E45"/>
    <w:rsid w:val="005D170E"/>
    <w:rsid w:val="005D1B34"/>
    <w:rsid w:val="005D1CE7"/>
    <w:rsid w:val="005E1FDC"/>
    <w:rsid w:val="005E56C3"/>
    <w:rsid w:val="005E61AF"/>
    <w:rsid w:val="005E6FFF"/>
    <w:rsid w:val="005E7522"/>
    <w:rsid w:val="005E76F5"/>
    <w:rsid w:val="005F513E"/>
    <w:rsid w:val="005F5730"/>
    <w:rsid w:val="00600AA0"/>
    <w:rsid w:val="00602D27"/>
    <w:rsid w:val="0060381A"/>
    <w:rsid w:val="00603D1A"/>
    <w:rsid w:val="00610E6C"/>
    <w:rsid w:val="00614551"/>
    <w:rsid w:val="00624878"/>
    <w:rsid w:val="00624A17"/>
    <w:rsid w:val="0062502A"/>
    <w:rsid w:val="006266F9"/>
    <w:rsid w:val="006279AB"/>
    <w:rsid w:val="00631A36"/>
    <w:rsid w:val="00633CBE"/>
    <w:rsid w:val="00650C06"/>
    <w:rsid w:val="006512E8"/>
    <w:rsid w:val="00654A92"/>
    <w:rsid w:val="00657FBA"/>
    <w:rsid w:val="00665BE6"/>
    <w:rsid w:val="0067136C"/>
    <w:rsid w:val="00671C48"/>
    <w:rsid w:val="00672B86"/>
    <w:rsid w:val="00672EAF"/>
    <w:rsid w:val="00675432"/>
    <w:rsid w:val="00676660"/>
    <w:rsid w:val="00677218"/>
    <w:rsid w:val="00677FA0"/>
    <w:rsid w:val="00683042"/>
    <w:rsid w:val="00683C71"/>
    <w:rsid w:val="00685D13"/>
    <w:rsid w:val="006868DF"/>
    <w:rsid w:val="0068732A"/>
    <w:rsid w:val="00690FD1"/>
    <w:rsid w:val="0069117A"/>
    <w:rsid w:val="006965ED"/>
    <w:rsid w:val="006A0136"/>
    <w:rsid w:val="006A154D"/>
    <w:rsid w:val="006A2072"/>
    <w:rsid w:val="006A767F"/>
    <w:rsid w:val="006B2606"/>
    <w:rsid w:val="006B356B"/>
    <w:rsid w:val="006C0476"/>
    <w:rsid w:val="006C27F6"/>
    <w:rsid w:val="006C544F"/>
    <w:rsid w:val="006C58D2"/>
    <w:rsid w:val="006C5F96"/>
    <w:rsid w:val="006C6586"/>
    <w:rsid w:val="006D614D"/>
    <w:rsid w:val="006E157B"/>
    <w:rsid w:val="006E20EA"/>
    <w:rsid w:val="006E7DE2"/>
    <w:rsid w:val="00703476"/>
    <w:rsid w:val="00703723"/>
    <w:rsid w:val="007048B6"/>
    <w:rsid w:val="007064F2"/>
    <w:rsid w:val="007075F8"/>
    <w:rsid w:val="00710247"/>
    <w:rsid w:val="00717DBB"/>
    <w:rsid w:val="007201F3"/>
    <w:rsid w:val="00720BA1"/>
    <w:rsid w:val="00725113"/>
    <w:rsid w:val="0072662B"/>
    <w:rsid w:val="00731276"/>
    <w:rsid w:val="00731AFF"/>
    <w:rsid w:val="00732E6F"/>
    <w:rsid w:val="00733406"/>
    <w:rsid w:val="00741954"/>
    <w:rsid w:val="00751001"/>
    <w:rsid w:val="00755803"/>
    <w:rsid w:val="00755E22"/>
    <w:rsid w:val="0076042D"/>
    <w:rsid w:val="007639B2"/>
    <w:rsid w:val="0076484A"/>
    <w:rsid w:val="00765631"/>
    <w:rsid w:val="00767599"/>
    <w:rsid w:val="00773186"/>
    <w:rsid w:val="00773362"/>
    <w:rsid w:val="00773752"/>
    <w:rsid w:val="00776B30"/>
    <w:rsid w:val="00783842"/>
    <w:rsid w:val="00786D5D"/>
    <w:rsid w:val="00787570"/>
    <w:rsid w:val="00790E5F"/>
    <w:rsid w:val="007940F1"/>
    <w:rsid w:val="007944E8"/>
    <w:rsid w:val="007A0598"/>
    <w:rsid w:val="007A6192"/>
    <w:rsid w:val="007A6CE0"/>
    <w:rsid w:val="007A6D98"/>
    <w:rsid w:val="007B0479"/>
    <w:rsid w:val="007B1E06"/>
    <w:rsid w:val="007B6BC8"/>
    <w:rsid w:val="007C0263"/>
    <w:rsid w:val="007C2980"/>
    <w:rsid w:val="007C3952"/>
    <w:rsid w:val="007C40B8"/>
    <w:rsid w:val="007C466D"/>
    <w:rsid w:val="007C519B"/>
    <w:rsid w:val="007C7EC9"/>
    <w:rsid w:val="007D1C58"/>
    <w:rsid w:val="007D2212"/>
    <w:rsid w:val="007D512C"/>
    <w:rsid w:val="007E0045"/>
    <w:rsid w:val="007F611C"/>
    <w:rsid w:val="00800179"/>
    <w:rsid w:val="00800D9C"/>
    <w:rsid w:val="00802E32"/>
    <w:rsid w:val="00806F79"/>
    <w:rsid w:val="00807FB8"/>
    <w:rsid w:val="0081397D"/>
    <w:rsid w:val="00816700"/>
    <w:rsid w:val="00817CF5"/>
    <w:rsid w:val="00820A21"/>
    <w:rsid w:val="00821F79"/>
    <w:rsid w:val="008221F8"/>
    <w:rsid w:val="00825D82"/>
    <w:rsid w:val="00833940"/>
    <w:rsid w:val="008358EC"/>
    <w:rsid w:val="008401C4"/>
    <w:rsid w:val="00840D7D"/>
    <w:rsid w:val="00844C94"/>
    <w:rsid w:val="00847980"/>
    <w:rsid w:val="00852D2C"/>
    <w:rsid w:val="00854249"/>
    <w:rsid w:val="008570E2"/>
    <w:rsid w:val="0086342F"/>
    <w:rsid w:val="00865966"/>
    <w:rsid w:val="00870494"/>
    <w:rsid w:val="00871701"/>
    <w:rsid w:val="0087735F"/>
    <w:rsid w:val="008978A6"/>
    <w:rsid w:val="008A10AF"/>
    <w:rsid w:val="008A3605"/>
    <w:rsid w:val="008A52A0"/>
    <w:rsid w:val="008B006E"/>
    <w:rsid w:val="008B0A01"/>
    <w:rsid w:val="008B0BE7"/>
    <w:rsid w:val="008B0F9C"/>
    <w:rsid w:val="008B1F01"/>
    <w:rsid w:val="008B3E53"/>
    <w:rsid w:val="008B3F55"/>
    <w:rsid w:val="008B6BA1"/>
    <w:rsid w:val="008C58FF"/>
    <w:rsid w:val="008C641E"/>
    <w:rsid w:val="008D2087"/>
    <w:rsid w:val="008D48B6"/>
    <w:rsid w:val="008D5466"/>
    <w:rsid w:val="008D6ECB"/>
    <w:rsid w:val="008E2996"/>
    <w:rsid w:val="008E37DA"/>
    <w:rsid w:val="008F120E"/>
    <w:rsid w:val="008F126D"/>
    <w:rsid w:val="008F15EF"/>
    <w:rsid w:val="008F410B"/>
    <w:rsid w:val="008F52C4"/>
    <w:rsid w:val="00902958"/>
    <w:rsid w:val="00902A78"/>
    <w:rsid w:val="00904002"/>
    <w:rsid w:val="00906D5C"/>
    <w:rsid w:val="009114C3"/>
    <w:rsid w:val="0091395C"/>
    <w:rsid w:val="00920220"/>
    <w:rsid w:val="009205A1"/>
    <w:rsid w:val="009211E6"/>
    <w:rsid w:val="00923C22"/>
    <w:rsid w:val="00924F06"/>
    <w:rsid w:val="0093137A"/>
    <w:rsid w:val="009337BA"/>
    <w:rsid w:val="009344C9"/>
    <w:rsid w:val="00937405"/>
    <w:rsid w:val="00942560"/>
    <w:rsid w:val="009459AD"/>
    <w:rsid w:val="00946785"/>
    <w:rsid w:val="0094709C"/>
    <w:rsid w:val="00950501"/>
    <w:rsid w:val="00951685"/>
    <w:rsid w:val="00953139"/>
    <w:rsid w:val="00953B6A"/>
    <w:rsid w:val="00960CB4"/>
    <w:rsid w:val="00961698"/>
    <w:rsid w:val="00962B6C"/>
    <w:rsid w:val="00963BAF"/>
    <w:rsid w:val="00967130"/>
    <w:rsid w:val="00975AF2"/>
    <w:rsid w:val="0098153D"/>
    <w:rsid w:val="009866E5"/>
    <w:rsid w:val="00987125"/>
    <w:rsid w:val="00987462"/>
    <w:rsid w:val="00987771"/>
    <w:rsid w:val="00991A7D"/>
    <w:rsid w:val="00991D62"/>
    <w:rsid w:val="009A1FA4"/>
    <w:rsid w:val="009A2065"/>
    <w:rsid w:val="009A213B"/>
    <w:rsid w:val="009A245D"/>
    <w:rsid w:val="009A575C"/>
    <w:rsid w:val="009C0E2F"/>
    <w:rsid w:val="009C3CD7"/>
    <w:rsid w:val="009C7D54"/>
    <w:rsid w:val="009D227F"/>
    <w:rsid w:val="009D4212"/>
    <w:rsid w:val="009D4895"/>
    <w:rsid w:val="009E295E"/>
    <w:rsid w:val="009E2D1C"/>
    <w:rsid w:val="009E4962"/>
    <w:rsid w:val="009E4F13"/>
    <w:rsid w:val="009E5EC7"/>
    <w:rsid w:val="009F0C55"/>
    <w:rsid w:val="00A01E79"/>
    <w:rsid w:val="00A05DAC"/>
    <w:rsid w:val="00A06078"/>
    <w:rsid w:val="00A10447"/>
    <w:rsid w:val="00A1400B"/>
    <w:rsid w:val="00A16756"/>
    <w:rsid w:val="00A20714"/>
    <w:rsid w:val="00A21C57"/>
    <w:rsid w:val="00A24201"/>
    <w:rsid w:val="00A323B6"/>
    <w:rsid w:val="00A32EEC"/>
    <w:rsid w:val="00A367C8"/>
    <w:rsid w:val="00A36BFB"/>
    <w:rsid w:val="00A372C2"/>
    <w:rsid w:val="00A376DF"/>
    <w:rsid w:val="00A37CF8"/>
    <w:rsid w:val="00A42F01"/>
    <w:rsid w:val="00A4648D"/>
    <w:rsid w:val="00A52D6B"/>
    <w:rsid w:val="00A54BBD"/>
    <w:rsid w:val="00A6545C"/>
    <w:rsid w:val="00A66123"/>
    <w:rsid w:val="00A67A1C"/>
    <w:rsid w:val="00A70988"/>
    <w:rsid w:val="00A70BE8"/>
    <w:rsid w:val="00A76FDA"/>
    <w:rsid w:val="00A8205A"/>
    <w:rsid w:val="00A83B29"/>
    <w:rsid w:val="00A84D10"/>
    <w:rsid w:val="00A906D0"/>
    <w:rsid w:val="00A946E4"/>
    <w:rsid w:val="00AA0581"/>
    <w:rsid w:val="00AA6F01"/>
    <w:rsid w:val="00AA7692"/>
    <w:rsid w:val="00AB30FA"/>
    <w:rsid w:val="00AB4328"/>
    <w:rsid w:val="00AB6DF1"/>
    <w:rsid w:val="00AC2EC4"/>
    <w:rsid w:val="00AC48E5"/>
    <w:rsid w:val="00AC54AC"/>
    <w:rsid w:val="00AC6037"/>
    <w:rsid w:val="00AC6D8F"/>
    <w:rsid w:val="00AD0F74"/>
    <w:rsid w:val="00AD3CC7"/>
    <w:rsid w:val="00AD4354"/>
    <w:rsid w:val="00AE08CB"/>
    <w:rsid w:val="00AE1CBE"/>
    <w:rsid w:val="00AE2E62"/>
    <w:rsid w:val="00AE61A9"/>
    <w:rsid w:val="00AF4900"/>
    <w:rsid w:val="00AF6475"/>
    <w:rsid w:val="00AF650B"/>
    <w:rsid w:val="00AF6A12"/>
    <w:rsid w:val="00B03361"/>
    <w:rsid w:val="00B03A5C"/>
    <w:rsid w:val="00B07B47"/>
    <w:rsid w:val="00B1405E"/>
    <w:rsid w:val="00B142FC"/>
    <w:rsid w:val="00B16414"/>
    <w:rsid w:val="00B1654A"/>
    <w:rsid w:val="00B2224E"/>
    <w:rsid w:val="00B23E7F"/>
    <w:rsid w:val="00B2607B"/>
    <w:rsid w:val="00B30451"/>
    <w:rsid w:val="00B31336"/>
    <w:rsid w:val="00B3191E"/>
    <w:rsid w:val="00B37AA2"/>
    <w:rsid w:val="00B42BF0"/>
    <w:rsid w:val="00B537B7"/>
    <w:rsid w:val="00B549B7"/>
    <w:rsid w:val="00B5658D"/>
    <w:rsid w:val="00B60068"/>
    <w:rsid w:val="00B6637F"/>
    <w:rsid w:val="00B709C3"/>
    <w:rsid w:val="00B73071"/>
    <w:rsid w:val="00B7541F"/>
    <w:rsid w:val="00B83114"/>
    <w:rsid w:val="00B84507"/>
    <w:rsid w:val="00B91B22"/>
    <w:rsid w:val="00B94F9F"/>
    <w:rsid w:val="00B960C8"/>
    <w:rsid w:val="00B96DEE"/>
    <w:rsid w:val="00B96E20"/>
    <w:rsid w:val="00BA35E0"/>
    <w:rsid w:val="00BA5FA4"/>
    <w:rsid w:val="00BB547B"/>
    <w:rsid w:val="00BB767B"/>
    <w:rsid w:val="00BB7E36"/>
    <w:rsid w:val="00BC2596"/>
    <w:rsid w:val="00BC403B"/>
    <w:rsid w:val="00BD32EA"/>
    <w:rsid w:val="00BE22EB"/>
    <w:rsid w:val="00BE291E"/>
    <w:rsid w:val="00BE7E11"/>
    <w:rsid w:val="00BE7EEB"/>
    <w:rsid w:val="00BF4019"/>
    <w:rsid w:val="00BF4FD6"/>
    <w:rsid w:val="00BF5C4C"/>
    <w:rsid w:val="00BF6111"/>
    <w:rsid w:val="00C00437"/>
    <w:rsid w:val="00C00644"/>
    <w:rsid w:val="00C03781"/>
    <w:rsid w:val="00C04F24"/>
    <w:rsid w:val="00C05C2F"/>
    <w:rsid w:val="00C06560"/>
    <w:rsid w:val="00C13EE1"/>
    <w:rsid w:val="00C21ABD"/>
    <w:rsid w:val="00C22334"/>
    <w:rsid w:val="00C22D68"/>
    <w:rsid w:val="00C32C51"/>
    <w:rsid w:val="00C33301"/>
    <w:rsid w:val="00C33C2B"/>
    <w:rsid w:val="00C344E2"/>
    <w:rsid w:val="00C3471F"/>
    <w:rsid w:val="00C37A03"/>
    <w:rsid w:val="00C37C01"/>
    <w:rsid w:val="00C37D2C"/>
    <w:rsid w:val="00C42178"/>
    <w:rsid w:val="00C500C7"/>
    <w:rsid w:val="00C506FE"/>
    <w:rsid w:val="00C52BB9"/>
    <w:rsid w:val="00C53CC8"/>
    <w:rsid w:val="00C60D65"/>
    <w:rsid w:val="00C6230A"/>
    <w:rsid w:val="00C6303E"/>
    <w:rsid w:val="00C64AD8"/>
    <w:rsid w:val="00C659E9"/>
    <w:rsid w:val="00C71431"/>
    <w:rsid w:val="00C7370C"/>
    <w:rsid w:val="00C750F9"/>
    <w:rsid w:val="00C7786E"/>
    <w:rsid w:val="00C77894"/>
    <w:rsid w:val="00C77A59"/>
    <w:rsid w:val="00C810AB"/>
    <w:rsid w:val="00C85291"/>
    <w:rsid w:val="00C90910"/>
    <w:rsid w:val="00C9146D"/>
    <w:rsid w:val="00C93D52"/>
    <w:rsid w:val="00C95CA5"/>
    <w:rsid w:val="00C96F1E"/>
    <w:rsid w:val="00C97FE8"/>
    <w:rsid w:val="00CA1D50"/>
    <w:rsid w:val="00CA2636"/>
    <w:rsid w:val="00CA7825"/>
    <w:rsid w:val="00CB183F"/>
    <w:rsid w:val="00CB2D5D"/>
    <w:rsid w:val="00CC0368"/>
    <w:rsid w:val="00CC0792"/>
    <w:rsid w:val="00CC7336"/>
    <w:rsid w:val="00CD2B4B"/>
    <w:rsid w:val="00CD2C1A"/>
    <w:rsid w:val="00CD36D3"/>
    <w:rsid w:val="00CD383B"/>
    <w:rsid w:val="00CE0A8E"/>
    <w:rsid w:val="00CE31BA"/>
    <w:rsid w:val="00CE4FAB"/>
    <w:rsid w:val="00CF0039"/>
    <w:rsid w:val="00CF0830"/>
    <w:rsid w:val="00CF27E7"/>
    <w:rsid w:val="00CF3733"/>
    <w:rsid w:val="00CF4F9B"/>
    <w:rsid w:val="00CF6478"/>
    <w:rsid w:val="00D00458"/>
    <w:rsid w:val="00D009E9"/>
    <w:rsid w:val="00D01E72"/>
    <w:rsid w:val="00D05F81"/>
    <w:rsid w:val="00D05F84"/>
    <w:rsid w:val="00D0627C"/>
    <w:rsid w:val="00D10CA0"/>
    <w:rsid w:val="00D12970"/>
    <w:rsid w:val="00D177E5"/>
    <w:rsid w:val="00D26908"/>
    <w:rsid w:val="00D33BDF"/>
    <w:rsid w:val="00D34ECB"/>
    <w:rsid w:val="00D353FC"/>
    <w:rsid w:val="00D358AD"/>
    <w:rsid w:val="00D37956"/>
    <w:rsid w:val="00D409D6"/>
    <w:rsid w:val="00D4303E"/>
    <w:rsid w:val="00D43120"/>
    <w:rsid w:val="00D44410"/>
    <w:rsid w:val="00D47DA6"/>
    <w:rsid w:val="00D51D98"/>
    <w:rsid w:val="00D551E0"/>
    <w:rsid w:val="00D56F87"/>
    <w:rsid w:val="00D575DA"/>
    <w:rsid w:val="00D57619"/>
    <w:rsid w:val="00D60FB1"/>
    <w:rsid w:val="00D63A42"/>
    <w:rsid w:val="00D661AE"/>
    <w:rsid w:val="00D731C5"/>
    <w:rsid w:val="00D82869"/>
    <w:rsid w:val="00D8306F"/>
    <w:rsid w:val="00D833CF"/>
    <w:rsid w:val="00D856B7"/>
    <w:rsid w:val="00D87083"/>
    <w:rsid w:val="00D878C2"/>
    <w:rsid w:val="00D90456"/>
    <w:rsid w:val="00D90D8E"/>
    <w:rsid w:val="00D94E0A"/>
    <w:rsid w:val="00D951A6"/>
    <w:rsid w:val="00D957CB"/>
    <w:rsid w:val="00DA2C88"/>
    <w:rsid w:val="00DA6685"/>
    <w:rsid w:val="00DB1AEE"/>
    <w:rsid w:val="00DB4CE6"/>
    <w:rsid w:val="00DB77CB"/>
    <w:rsid w:val="00DC19EB"/>
    <w:rsid w:val="00DC3AFB"/>
    <w:rsid w:val="00DC50B1"/>
    <w:rsid w:val="00DC57CD"/>
    <w:rsid w:val="00DD0B79"/>
    <w:rsid w:val="00DD1699"/>
    <w:rsid w:val="00DD42A7"/>
    <w:rsid w:val="00DE2763"/>
    <w:rsid w:val="00DE6FDE"/>
    <w:rsid w:val="00DF1271"/>
    <w:rsid w:val="00DF1CDC"/>
    <w:rsid w:val="00DF3635"/>
    <w:rsid w:val="00DF3A4C"/>
    <w:rsid w:val="00E025C8"/>
    <w:rsid w:val="00E02F42"/>
    <w:rsid w:val="00E03BA4"/>
    <w:rsid w:val="00E047E6"/>
    <w:rsid w:val="00E05063"/>
    <w:rsid w:val="00E054AB"/>
    <w:rsid w:val="00E05DF4"/>
    <w:rsid w:val="00E063F8"/>
    <w:rsid w:val="00E07349"/>
    <w:rsid w:val="00E13EFA"/>
    <w:rsid w:val="00E2107C"/>
    <w:rsid w:val="00E2384F"/>
    <w:rsid w:val="00E279FA"/>
    <w:rsid w:val="00E30C99"/>
    <w:rsid w:val="00E316E1"/>
    <w:rsid w:val="00E32FF1"/>
    <w:rsid w:val="00E342DB"/>
    <w:rsid w:val="00E34B31"/>
    <w:rsid w:val="00E41937"/>
    <w:rsid w:val="00E42993"/>
    <w:rsid w:val="00E47A76"/>
    <w:rsid w:val="00E47B17"/>
    <w:rsid w:val="00E51141"/>
    <w:rsid w:val="00E51E39"/>
    <w:rsid w:val="00E51F11"/>
    <w:rsid w:val="00E53B2C"/>
    <w:rsid w:val="00E549C5"/>
    <w:rsid w:val="00E637C7"/>
    <w:rsid w:val="00E6400C"/>
    <w:rsid w:val="00E651C0"/>
    <w:rsid w:val="00E654CC"/>
    <w:rsid w:val="00E801A9"/>
    <w:rsid w:val="00E81389"/>
    <w:rsid w:val="00E81443"/>
    <w:rsid w:val="00E81D32"/>
    <w:rsid w:val="00E82BF2"/>
    <w:rsid w:val="00E82C7E"/>
    <w:rsid w:val="00E8494B"/>
    <w:rsid w:val="00E84EA0"/>
    <w:rsid w:val="00E861F6"/>
    <w:rsid w:val="00E966F5"/>
    <w:rsid w:val="00E972A7"/>
    <w:rsid w:val="00EA0709"/>
    <w:rsid w:val="00EA070C"/>
    <w:rsid w:val="00EA2B7C"/>
    <w:rsid w:val="00EB0E37"/>
    <w:rsid w:val="00EB1B1F"/>
    <w:rsid w:val="00EB466C"/>
    <w:rsid w:val="00EB55A6"/>
    <w:rsid w:val="00EB6F9D"/>
    <w:rsid w:val="00EC0485"/>
    <w:rsid w:val="00EC1C7F"/>
    <w:rsid w:val="00EC2447"/>
    <w:rsid w:val="00EC2E6D"/>
    <w:rsid w:val="00EC3910"/>
    <w:rsid w:val="00EC429D"/>
    <w:rsid w:val="00EC4EC6"/>
    <w:rsid w:val="00ED6BD6"/>
    <w:rsid w:val="00ED7AA2"/>
    <w:rsid w:val="00EE3D98"/>
    <w:rsid w:val="00EE49C6"/>
    <w:rsid w:val="00EE5027"/>
    <w:rsid w:val="00EE76D1"/>
    <w:rsid w:val="00EF14A4"/>
    <w:rsid w:val="00EF3667"/>
    <w:rsid w:val="00EF498D"/>
    <w:rsid w:val="00F10465"/>
    <w:rsid w:val="00F1188F"/>
    <w:rsid w:val="00F146F7"/>
    <w:rsid w:val="00F231B5"/>
    <w:rsid w:val="00F33210"/>
    <w:rsid w:val="00F43597"/>
    <w:rsid w:val="00F44EF7"/>
    <w:rsid w:val="00F45563"/>
    <w:rsid w:val="00F458F4"/>
    <w:rsid w:val="00F4678D"/>
    <w:rsid w:val="00F51859"/>
    <w:rsid w:val="00F524C5"/>
    <w:rsid w:val="00F52911"/>
    <w:rsid w:val="00F55161"/>
    <w:rsid w:val="00F56D5D"/>
    <w:rsid w:val="00F6762B"/>
    <w:rsid w:val="00F72AB1"/>
    <w:rsid w:val="00F82733"/>
    <w:rsid w:val="00F85A36"/>
    <w:rsid w:val="00F87192"/>
    <w:rsid w:val="00F9163F"/>
    <w:rsid w:val="00F92375"/>
    <w:rsid w:val="00FA07E7"/>
    <w:rsid w:val="00FA1753"/>
    <w:rsid w:val="00FA4EBB"/>
    <w:rsid w:val="00FA5B2F"/>
    <w:rsid w:val="00FA5EA3"/>
    <w:rsid w:val="00FA69D4"/>
    <w:rsid w:val="00FB6BBD"/>
    <w:rsid w:val="00FC06B2"/>
    <w:rsid w:val="00FC1802"/>
    <w:rsid w:val="00FC51B6"/>
    <w:rsid w:val="00FC644C"/>
    <w:rsid w:val="00FC77CC"/>
    <w:rsid w:val="00FD3005"/>
    <w:rsid w:val="00FE2909"/>
    <w:rsid w:val="00FF1CF5"/>
    <w:rsid w:val="00FF1FD2"/>
    <w:rsid w:val="00FF25F7"/>
    <w:rsid w:val="00FF4623"/>
    <w:rsid w:val="00FF7409"/>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390F83"/>
    <w:pPr>
      <w:spacing w:after="160" w:line="259" w:lineRule="auto"/>
    </w:pPr>
    <w:rPr>
      <w:sz w:val="22"/>
      <w:szCs w:val="22"/>
      <w:lang w:val="en-US" w:eastAsia="en-US"/>
    </w:rPr>
  </w:style>
  <w:style w:type="paragraph" w:styleId="1">
    <w:name w:val="heading 1"/>
    <w:basedOn w:val="a"/>
    <w:next w:val="a"/>
    <w:link w:val="10"/>
    <w:uiPriority w:val="99"/>
    <w:qFormat/>
    <w:rsid w:val="00FC06B2"/>
    <w:pPr>
      <w:keepNext/>
      <w:keepLines/>
      <w:spacing w:before="240" w:after="0"/>
      <w:outlineLvl w:val="0"/>
    </w:pPr>
    <w:rPr>
      <w:rFonts w:ascii="Calibri Light" w:eastAsia="Times New Roman" w:hAnsi="Calibri Light"/>
      <w:color w:val="2E74B5"/>
      <w:sz w:val="32"/>
      <w:szCs w:val="32"/>
      <w:lang w:val="ru-RU" w:eastAsia="ru-RU"/>
    </w:rPr>
  </w:style>
  <w:style w:type="paragraph" w:styleId="4">
    <w:name w:val="heading 4"/>
    <w:basedOn w:val="a"/>
    <w:link w:val="40"/>
    <w:uiPriority w:val="99"/>
    <w:qFormat/>
    <w:rsid w:val="002A03C8"/>
    <w:pPr>
      <w:spacing w:before="100" w:beforeAutospacing="1" w:after="100" w:afterAutospacing="1" w:line="240" w:lineRule="auto"/>
      <w:outlineLvl w:val="3"/>
    </w:pPr>
    <w:rPr>
      <w:rFonts w:ascii="Times New Roman" w:eastAsia="Times New Roman" w:hAnsi="Times New Roman"/>
      <w:b/>
      <w:bCs/>
      <w:sz w:val="24"/>
      <w:szCs w:val="24"/>
      <w:lang w:val="ru-RU" w:eastAsia="ru-RU"/>
    </w:rPr>
  </w:style>
  <w:style w:type="paragraph" w:styleId="5">
    <w:name w:val="heading 5"/>
    <w:basedOn w:val="a"/>
    <w:next w:val="a"/>
    <w:link w:val="50"/>
    <w:uiPriority w:val="99"/>
    <w:qFormat/>
    <w:rsid w:val="00FC06B2"/>
    <w:pPr>
      <w:keepNext/>
      <w:keepLines/>
      <w:spacing w:before="40" w:after="0"/>
      <w:outlineLvl w:val="4"/>
    </w:pPr>
    <w:rPr>
      <w:rFonts w:ascii="Calibri Light" w:eastAsia="Times New Roman" w:hAnsi="Calibri Light"/>
      <w:color w:val="2E74B5"/>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C06B2"/>
    <w:rPr>
      <w:rFonts w:ascii="Calibri Light" w:hAnsi="Calibri Light"/>
      <w:color w:val="2E74B5"/>
      <w:sz w:val="32"/>
    </w:rPr>
  </w:style>
  <w:style w:type="character" w:customStyle="1" w:styleId="40">
    <w:name w:val="Заголовок 4 Знак"/>
    <w:basedOn w:val="a0"/>
    <w:link w:val="4"/>
    <w:uiPriority w:val="99"/>
    <w:locked/>
    <w:rsid w:val="002A03C8"/>
    <w:rPr>
      <w:rFonts w:ascii="Times New Roman" w:hAnsi="Times New Roman"/>
      <w:b/>
      <w:sz w:val="24"/>
    </w:rPr>
  </w:style>
  <w:style w:type="character" w:customStyle="1" w:styleId="50">
    <w:name w:val="Заголовок 5 Знак"/>
    <w:basedOn w:val="a0"/>
    <w:link w:val="5"/>
    <w:uiPriority w:val="99"/>
    <w:semiHidden/>
    <w:locked/>
    <w:rsid w:val="00FC06B2"/>
    <w:rPr>
      <w:rFonts w:ascii="Calibri Light" w:hAnsi="Calibri Light"/>
      <w:color w:val="2E74B5"/>
    </w:rPr>
  </w:style>
  <w:style w:type="character" w:styleId="a3">
    <w:name w:val="Strong"/>
    <w:basedOn w:val="a0"/>
    <w:uiPriority w:val="99"/>
    <w:qFormat/>
    <w:rsid w:val="002A03C8"/>
    <w:rPr>
      <w:rFonts w:cs="Times New Roman"/>
      <w:b/>
    </w:rPr>
  </w:style>
  <w:style w:type="paragraph" w:styleId="a4">
    <w:name w:val="List Paragraph"/>
    <w:basedOn w:val="a"/>
    <w:uiPriority w:val="99"/>
    <w:qFormat/>
    <w:rsid w:val="00014A0C"/>
    <w:pPr>
      <w:spacing w:line="254" w:lineRule="auto"/>
      <w:ind w:left="720"/>
      <w:contextualSpacing/>
    </w:pPr>
    <w:rPr>
      <w:lang w:val="ru-RU"/>
    </w:rPr>
  </w:style>
  <w:style w:type="paragraph" w:styleId="a5">
    <w:name w:val="Normal (Web)"/>
    <w:basedOn w:val="a"/>
    <w:uiPriority w:val="99"/>
    <w:rsid w:val="00A67A1C"/>
    <w:pPr>
      <w:spacing w:after="0" w:line="240" w:lineRule="auto"/>
      <w:ind w:firstLine="567"/>
      <w:jc w:val="both"/>
    </w:pPr>
    <w:rPr>
      <w:rFonts w:ascii="Times New Roman" w:eastAsia="Times New Roman" w:hAnsi="Times New Roman"/>
      <w:sz w:val="24"/>
      <w:szCs w:val="24"/>
      <w:lang w:val="ru-RU" w:eastAsia="ru-RU"/>
    </w:rPr>
  </w:style>
  <w:style w:type="character" w:styleId="a6">
    <w:name w:val="Hyperlink"/>
    <w:basedOn w:val="a0"/>
    <w:uiPriority w:val="99"/>
    <w:rsid w:val="00FC06B2"/>
    <w:rPr>
      <w:rFonts w:cs="Times New Roman"/>
      <w:color w:val="0000FF"/>
      <w:u w:val="single"/>
    </w:rPr>
  </w:style>
  <w:style w:type="paragraph" w:styleId="a7">
    <w:name w:val="TOC Heading"/>
    <w:basedOn w:val="1"/>
    <w:next w:val="a"/>
    <w:uiPriority w:val="99"/>
    <w:qFormat/>
    <w:rsid w:val="00FC06B2"/>
    <w:pPr>
      <w:outlineLvl w:val="9"/>
    </w:pPr>
  </w:style>
  <w:style w:type="paragraph" w:styleId="11">
    <w:name w:val="toc 1"/>
    <w:basedOn w:val="a"/>
    <w:next w:val="a"/>
    <w:autoRedefine/>
    <w:uiPriority w:val="99"/>
    <w:rsid w:val="00FC06B2"/>
    <w:pPr>
      <w:tabs>
        <w:tab w:val="left" w:pos="440"/>
        <w:tab w:val="right" w:leader="dot" w:pos="9980"/>
      </w:tabs>
      <w:spacing w:after="120" w:line="240" w:lineRule="auto"/>
      <w:jc w:val="both"/>
    </w:pPr>
    <w:rPr>
      <w:rFonts w:ascii="Times New Roman" w:eastAsia="Times New Roman" w:hAnsi="Times New Roman"/>
      <w:noProof/>
      <w:kern w:val="32"/>
      <w:sz w:val="24"/>
      <w:szCs w:val="24"/>
      <w:lang w:val="ro-RO" w:eastAsia="ru-RU"/>
    </w:rPr>
  </w:style>
  <w:style w:type="character" w:customStyle="1" w:styleId="2">
    <w:name w:val="Заголовок №2"/>
    <w:uiPriority w:val="99"/>
    <w:rsid w:val="008A52A0"/>
    <w:rPr>
      <w:rFonts w:ascii="Times New Roman" w:hAnsi="Times New Roman"/>
      <w:b/>
      <w:color w:val="000000"/>
      <w:spacing w:val="0"/>
      <w:w w:val="100"/>
      <w:position w:val="0"/>
      <w:sz w:val="23"/>
      <w:u w:val="none"/>
      <w:lang w:val="ro-RO" w:eastAsia="ro-RO"/>
    </w:rPr>
  </w:style>
  <w:style w:type="character" w:customStyle="1" w:styleId="12">
    <w:name w:val="Заголовок №1"/>
    <w:uiPriority w:val="99"/>
    <w:rsid w:val="008A52A0"/>
    <w:rPr>
      <w:rFonts w:ascii="Times New Roman" w:hAnsi="Times New Roman"/>
      <w:b/>
      <w:color w:val="000000"/>
      <w:spacing w:val="0"/>
      <w:w w:val="100"/>
      <w:position w:val="0"/>
      <w:sz w:val="34"/>
      <w:u w:val="none"/>
      <w:lang w:val="ro-RO" w:eastAsia="ro-RO"/>
    </w:rPr>
  </w:style>
  <w:style w:type="character" w:customStyle="1" w:styleId="51">
    <w:name w:val="Основной текст (5)"/>
    <w:uiPriority w:val="99"/>
    <w:rsid w:val="008A52A0"/>
    <w:rPr>
      <w:rFonts w:ascii="Times New Roman" w:hAnsi="Times New Roman"/>
      <w:b/>
      <w:color w:val="000000"/>
      <w:spacing w:val="0"/>
      <w:w w:val="100"/>
      <w:position w:val="0"/>
      <w:sz w:val="23"/>
      <w:u w:val="none"/>
      <w:lang w:val="ro-RO" w:eastAsia="ro-RO"/>
    </w:rPr>
  </w:style>
  <w:style w:type="paragraph" w:styleId="a8">
    <w:name w:val="No Spacing"/>
    <w:link w:val="a9"/>
    <w:uiPriority w:val="99"/>
    <w:qFormat/>
    <w:rsid w:val="008A52A0"/>
    <w:pPr>
      <w:widowControl w:val="0"/>
    </w:pPr>
    <w:rPr>
      <w:rFonts w:ascii="Microsoft Sans Serif" w:hAnsi="Microsoft Sans Serif" w:cs="Microsoft Sans Serif"/>
      <w:color w:val="000000"/>
      <w:sz w:val="24"/>
      <w:szCs w:val="24"/>
      <w:lang w:val="ro-RO" w:eastAsia="ro-RO"/>
    </w:rPr>
  </w:style>
  <w:style w:type="paragraph" w:styleId="aa">
    <w:name w:val="Balloon Text"/>
    <w:basedOn w:val="a"/>
    <w:link w:val="ab"/>
    <w:uiPriority w:val="99"/>
    <w:semiHidden/>
    <w:rsid w:val="001E725E"/>
    <w:pPr>
      <w:spacing w:after="0" w:line="240" w:lineRule="auto"/>
    </w:pPr>
    <w:rPr>
      <w:rFonts w:ascii="Segoe UI" w:hAnsi="Segoe UI"/>
      <w:sz w:val="18"/>
      <w:szCs w:val="18"/>
      <w:lang w:val="ru-RU" w:eastAsia="ru-RU"/>
    </w:rPr>
  </w:style>
  <w:style w:type="character" w:customStyle="1" w:styleId="ab">
    <w:name w:val="Текст выноски Знак"/>
    <w:basedOn w:val="a0"/>
    <w:link w:val="aa"/>
    <w:uiPriority w:val="99"/>
    <w:semiHidden/>
    <w:locked/>
    <w:rsid w:val="001E725E"/>
    <w:rPr>
      <w:rFonts w:ascii="Segoe UI" w:hAnsi="Segoe UI"/>
      <w:sz w:val="18"/>
    </w:rPr>
  </w:style>
  <w:style w:type="table" w:styleId="ac">
    <w:name w:val="Table Grid"/>
    <w:basedOn w:val="a1"/>
    <w:uiPriority w:val="99"/>
    <w:rsid w:val="007838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EC2E6D"/>
    <w:pPr>
      <w:tabs>
        <w:tab w:val="center" w:pos="4680"/>
        <w:tab w:val="right" w:pos="9360"/>
      </w:tabs>
      <w:spacing w:after="0" w:line="240" w:lineRule="auto"/>
    </w:pPr>
  </w:style>
  <w:style w:type="character" w:customStyle="1" w:styleId="ae">
    <w:name w:val="Верхний колонтитул Знак"/>
    <w:basedOn w:val="a0"/>
    <w:link w:val="ad"/>
    <w:uiPriority w:val="99"/>
    <w:locked/>
    <w:rsid w:val="00EC2E6D"/>
    <w:rPr>
      <w:rFonts w:cs="Times New Roman"/>
    </w:rPr>
  </w:style>
  <w:style w:type="paragraph" w:styleId="af">
    <w:name w:val="footer"/>
    <w:basedOn w:val="a"/>
    <w:link w:val="af0"/>
    <w:uiPriority w:val="99"/>
    <w:rsid w:val="00EC2E6D"/>
    <w:pPr>
      <w:tabs>
        <w:tab w:val="center" w:pos="4680"/>
        <w:tab w:val="right" w:pos="9360"/>
      </w:tabs>
      <w:spacing w:after="0" w:line="240" w:lineRule="auto"/>
    </w:pPr>
  </w:style>
  <w:style w:type="character" w:customStyle="1" w:styleId="af0">
    <w:name w:val="Нижний колонтитул Знак"/>
    <w:basedOn w:val="a0"/>
    <w:link w:val="af"/>
    <w:uiPriority w:val="99"/>
    <w:locked/>
    <w:rsid w:val="00EC2E6D"/>
    <w:rPr>
      <w:rFonts w:cs="Times New Roman"/>
    </w:rPr>
  </w:style>
  <w:style w:type="character" w:styleId="af1">
    <w:name w:val="FollowedHyperlink"/>
    <w:basedOn w:val="a0"/>
    <w:uiPriority w:val="99"/>
    <w:semiHidden/>
    <w:rsid w:val="00671C48"/>
    <w:rPr>
      <w:rFonts w:cs="Times New Roman"/>
      <w:color w:val="954F72"/>
      <w:u w:val="single"/>
    </w:rPr>
  </w:style>
  <w:style w:type="character" w:styleId="af2">
    <w:name w:val="annotation reference"/>
    <w:basedOn w:val="a0"/>
    <w:uiPriority w:val="99"/>
    <w:semiHidden/>
    <w:rsid w:val="00E861F6"/>
    <w:rPr>
      <w:rFonts w:cs="Times New Roman"/>
      <w:sz w:val="16"/>
      <w:szCs w:val="16"/>
    </w:rPr>
  </w:style>
  <w:style w:type="paragraph" w:styleId="af3">
    <w:name w:val="annotation text"/>
    <w:basedOn w:val="a"/>
    <w:link w:val="af4"/>
    <w:uiPriority w:val="99"/>
    <w:semiHidden/>
    <w:rsid w:val="00E861F6"/>
    <w:pPr>
      <w:spacing w:line="240" w:lineRule="auto"/>
    </w:pPr>
    <w:rPr>
      <w:sz w:val="20"/>
      <w:szCs w:val="20"/>
    </w:rPr>
  </w:style>
  <w:style w:type="character" w:customStyle="1" w:styleId="af4">
    <w:name w:val="Текст примечания Знак"/>
    <w:basedOn w:val="a0"/>
    <w:link w:val="af3"/>
    <w:uiPriority w:val="99"/>
    <w:semiHidden/>
    <w:locked/>
    <w:rsid w:val="00E861F6"/>
    <w:rPr>
      <w:rFonts w:cs="Times New Roman"/>
      <w:lang w:val="en-US" w:eastAsia="en-US"/>
    </w:rPr>
  </w:style>
  <w:style w:type="paragraph" w:styleId="af5">
    <w:name w:val="annotation subject"/>
    <w:basedOn w:val="af3"/>
    <w:next w:val="af3"/>
    <w:link w:val="af6"/>
    <w:uiPriority w:val="99"/>
    <w:semiHidden/>
    <w:rsid w:val="00E861F6"/>
    <w:rPr>
      <w:b/>
      <w:bCs/>
    </w:rPr>
  </w:style>
  <w:style w:type="character" w:customStyle="1" w:styleId="af6">
    <w:name w:val="Тема примечания Знак"/>
    <w:basedOn w:val="af4"/>
    <w:link w:val="af5"/>
    <w:uiPriority w:val="99"/>
    <w:semiHidden/>
    <w:locked/>
    <w:rsid w:val="00E861F6"/>
    <w:rPr>
      <w:rFonts w:cs="Times New Roman"/>
      <w:b/>
      <w:bCs/>
      <w:lang w:val="en-US" w:eastAsia="en-US"/>
    </w:rPr>
  </w:style>
  <w:style w:type="character" w:customStyle="1" w:styleId="a9">
    <w:name w:val="Без интервала Знак"/>
    <w:basedOn w:val="a0"/>
    <w:link w:val="a8"/>
    <w:uiPriority w:val="99"/>
    <w:locked/>
    <w:rsid w:val="00044134"/>
    <w:rPr>
      <w:rFonts w:ascii="Microsoft Sans Serif" w:hAnsi="Microsoft Sans Serif" w:cs="Microsoft Sans Serif"/>
      <w:color w:val="000000"/>
      <w:sz w:val="24"/>
      <w:szCs w:val="24"/>
      <w:lang w:val="ro-RO" w:eastAsia="ro-RO" w:bidi="ar-SA"/>
    </w:rPr>
  </w:style>
</w:styles>
</file>

<file path=word/webSettings.xml><?xml version="1.0" encoding="utf-8"?>
<w:webSettings xmlns:r="http://schemas.openxmlformats.org/officeDocument/2006/relationships" xmlns:w="http://schemas.openxmlformats.org/wordprocessingml/2006/main">
  <w:divs>
    <w:div w:id="402457920">
      <w:marLeft w:val="0"/>
      <w:marRight w:val="0"/>
      <w:marTop w:val="0"/>
      <w:marBottom w:val="0"/>
      <w:divBdr>
        <w:top w:val="none" w:sz="0" w:space="0" w:color="auto"/>
        <w:left w:val="none" w:sz="0" w:space="0" w:color="auto"/>
        <w:bottom w:val="none" w:sz="0" w:space="0" w:color="auto"/>
        <w:right w:val="none" w:sz="0" w:space="0" w:color="auto"/>
      </w:divBdr>
    </w:div>
    <w:div w:id="402457921">
      <w:marLeft w:val="0"/>
      <w:marRight w:val="0"/>
      <w:marTop w:val="0"/>
      <w:marBottom w:val="0"/>
      <w:divBdr>
        <w:top w:val="none" w:sz="0" w:space="0" w:color="auto"/>
        <w:left w:val="none" w:sz="0" w:space="0" w:color="auto"/>
        <w:bottom w:val="none" w:sz="0" w:space="0" w:color="auto"/>
        <w:right w:val="none" w:sz="0" w:space="0" w:color="auto"/>
      </w:divBdr>
    </w:div>
    <w:div w:id="402457922">
      <w:marLeft w:val="0"/>
      <w:marRight w:val="0"/>
      <w:marTop w:val="0"/>
      <w:marBottom w:val="0"/>
      <w:divBdr>
        <w:top w:val="none" w:sz="0" w:space="0" w:color="auto"/>
        <w:left w:val="none" w:sz="0" w:space="0" w:color="auto"/>
        <w:bottom w:val="none" w:sz="0" w:space="0" w:color="auto"/>
        <w:right w:val="none" w:sz="0" w:space="0" w:color="auto"/>
      </w:divBdr>
    </w:div>
    <w:div w:id="402457923">
      <w:marLeft w:val="0"/>
      <w:marRight w:val="0"/>
      <w:marTop w:val="0"/>
      <w:marBottom w:val="0"/>
      <w:divBdr>
        <w:top w:val="none" w:sz="0" w:space="0" w:color="auto"/>
        <w:left w:val="none" w:sz="0" w:space="0" w:color="auto"/>
        <w:bottom w:val="none" w:sz="0" w:space="0" w:color="auto"/>
        <w:right w:val="none" w:sz="0" w:space="0" w:color="auto"/>
      </w:divBdr>
    </w:div>
    <w:div w:id="4024579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ringer.com/gp/book/9789402419085"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B8B6E-8C41-406D-A25C-8038A410F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3672</Words>
  <Characters>20931</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Vera</cp:lastModifiedBy>
  <cp:revision>69</cp:revision>
  <cp:lastPrinted>2020-11-25T08:05:00Z</cp:lastPrinted>
  <dcterms:created xsi:type="dcterms:W3CDTF">2020-11-27T08:47:00Z</dcterms:created>
  <dcterms:modified xsi:type="dcterms:W3CDTF">2020-11-30T08:13:00Z</dcterms:modified>
</cp:coreProperties>
</file>